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181E8" w14:textId="77777777" w:rsidR="00DB5B73" w:rsidRPr="009B4D26" w:rsidRDefault="00DB5B73" w:rsidP="00DB5B73">
      <w:pPr>
        <w:jc w:val="center"/>
        <w:rPr>
          <w:rFonts w:ascii="Arial" w:hAnsi="Arial" w:cs="Arial"/>
          <w:b/>
          <w:color w:val="7030A0"/>
          <w:sz w:val="24"/>
          <w:szCs w:val="20"/>
        </w:rPr>
      </w:pPr>
    </w:p>
    <w:p w14:paraId="1B914F84" w14:textId="77777777" w:rsidR="00DB5B73" w:rsidRPr="009B4D26" w:rsidRDefault="00DB5B73" w:rsidP="00DB5B73">
      <w:pPr>
        <w:jc w:val="center"/>
        <w:rPr>
          <w:rFonts w:ascii="Arial" w:hAnsi="Arial" w:cs="Arial"/>
          <w:b/>
          <w:color w:val="7030A0"/>
          <w:sz w:val="24"/>
          <w:szCs w:val="20"/>
        </w:rPr>
      </w:pPr>
      <w:r w:rsidRPr="009B4D26">
        <w:rPr>
          <w:rFonts w:ascii="Arial" w:hAnsi="Arial" w:cs="Arial"/>
          <w:b/>
          <w:color w:val="7030A0"/>
          <w:sz w:val="24"/>
          <w:szCs w:val="20"/>
        </w:rPr>
        <w:t>VCS Assembly Meeting Notes</w:t>
      </w:r>
    </w:p>
    <w:p w14:paraId="30A43134" w14:textId="77777777" w:rsidR="00DB5B73" w:rsidRPr="009B4D26" w:rsidRDefault="00D33277" w:rsidP="008A3427">
      <w:pPr>
        <w:jc w:val="center"/>
        <w:rPr>
          <w:rFonts w:ascii="Arial" w:hAnsi="Arial" w:cs="Arial"/>
          <w:b/>
          <w:color w:val="7030A0"/>
          <w:sz w:val="24"/>
          <w:szCs w:val="20"/>
        </w:rPr>
      </w:pPr>
      <w:r w:rsidRPr="009B4D26">
        <w:rPr>
          <w:rFonts w:ascii="Arial" w:hAnsi="Arial" w:cs="Arial"/>
          <w:b/>
          <w:color w:val="7030A0"/>
          <w:sz w:val="24"/>
          <w:szCs w:val="20"/>
        </w:rPr>
        <w:t xml:space="preserve">Supporting what matters: </w:t>
      </w:r>
      <w:r w:rsidR="008A3427" w:rsidRPr="009B4D26">
        <w:rPr>
          <w:rFonts w:ascii="Arial" w:hAnsi="Arial" w:cs="Arial"/>
          <w:b/>
          <w:color w:val="7030A0"/>
          <w:sz w:val="24"/>
          <w:szCs w:val="20"/>
        </w:rPr>
        <w:t>How can the VCS in Hackney and City enhance care and empower those ageing, living with a disability or long-term condition?</w:t>
      </w:r>
    </w:p>
    <w:p w14:paraId="26005EDA" w14:textId="77777777" w:rsidR="008A3427" w:rsidRPr="009B4D26" w:rsidRDefault="008A3427" w:rsidP="008A3427">
      <w:pPr>
        <w:jc w:val="center"/>
        <w:rPr>
          <w:rFonts w:ascii="Arial" w:hAnsi="Arial" w:cs="Arial"/>
          <w:b/>
          <w:color w:val="7030A0"/>
          <w:sz w:val="24"/>
          <w:szCs w:val="20"/>
        </w:rPr>
      </w:pPr>
      <w:r w:rsidRPr="009B4D26">
        <w:rPr>
          <w:rFonts w:ascii="Arial" w:hAnsi="Arial" w:cs="Arial"/>
          <w:b/>
          <w:color w:val="7030A0"/>
          <w:sz w:val="24"/>
          <w:szCs w:val="20"/>
        </w:rPr>
        <w:t>26 January 2022. 10am-12pm and 2pm-4pm</w:t>
      </w:r>
    </w:p>
    <w:p w14:paraId="77438531" w14:textId="500A359C" w:rsidR="008A3427" w:rsidRPr="009B4D26" w:rsidRDefault="008A3427" w:rsidP="008A3427">
      <w:pPr>
        <w:jc w:val="center"/>
        <w:rPr>
          <w:rFonts w:ascii="Arial" w:hAnsi="Arial" w:cs="Arial"/>
          <w:b/>
          <w:sz w:val="20"/>
          <w:szCs w:val="20"/>
        </w:rPr>
      </w:pPr>
    </w:p>
    <w:p w14:paraId="32B77E22" w14:textId="1A2E8C39" w:rsidR="00153125" w:rsidRPr="00F7363D" w:rsidRDefault="00153125" w:rsidP="008A3427">
      <w:pPr>
        <w:jc w:val="center"/>
        <w:rPr>
          <w:rFonts w:ascii="Arial" w:hAnsi="Arial" w:cs="Arial"/>
          <w:b/>
          <w:color w:val="7030A0"/>
          <w:sz w:val="20"/>
          <w:szCs w:val="20"/>
          <w:u w:val="single"/>
        </w:rPr>
      </w:pPr>
      <w:r w:rsidRPr="00F7363D">
        <w:rPr>
          <w:rFonts w:ascii="Arial" w:hAnsi="Arial" w:cs="Arial"/>
          <w:b/>
          <w:color w:val="7030A0"/>
          <w:sz w:val="20"/>
          <w:szCs w:val="20"/>
          <w:u w:val="single"/>
        </w:rPr>
        <w:t>Morning Session</w:t>
      </w:r>
      <w:r w:rsidR="00B30448" w:rsidRPr="00F7363D">
        <w:rPr>
          <w:rFonts w:ascii="Arial" w:hAnsi="Arial" w:cs="Arial"/>
          <w:b/>
          <w:color w:val="7030A0"/>
          <w:sz w:val="20"/>
          <w:szCs w:val="20"/>
          <w:u w:val="single"/>
        </w:rPr>
        <w:t xml:space="preserve"> 10am-12pm</w:t>
      </w:r>
    </w:p>
    <w:p w14:paraId="7459AB40" w14:textId="77777777" w:rsidR="008A3427" w:rsidRPr="009B4D26" w:rsidRDefault="008A3427" w:rsidP="008A3427">
      <w:pPr>
        <w:rPr>
          <w:rFonts w:ascii="Arial" w:hAnsi="Arial" w:cs="Arial"/>
          <w:sz w:val="20"/>
          <w:szCs w:val="20"/>
        </w:rPr>
      </w:pPr>
      <w:bookmarkStart w:id="0" w:name="_Hlk85448840"/>
      <w:r w:rsidRPr="009B4D26">
        <w:rPr>
          <w:rFonts w:ascii="Arial" w:hAnsi="Arial" w:cs="Arial"/>
          <w:sz w:val="20"/>
          <w:szCs w:val="20"/>
        </w:rPr>
        <w:t>The meeting was opened with music including: Diana Ross ‘</w:t>
      </w:r>
      <w:proofErr w:type="spellStart"/>
      <w:r w:rsidRPr="009B4D26">
        <w:rPr>
          <w:rFonts w:ascii="Arial" w:hAnsi="Arial" w:cs="Arial"/>
          <w:sz w:val="20"/>
          <w:szCs w:val="20"/>
        </w:rPr>
        <w:t>Aint</w:t>
      </w:r>
      <w:proofErr w:type="spellEnd"/>
      <w:r w:rsidRPr="009B4D26">
        <w:rPr>
          <w:rFonts w:ascii="Arial" w:hAnsi="Arial" w:cs="Arial"/>
          <w:sz w:val="20"/>
          <w:szCs w:val="20"/>
        </w:rPr>
        <w:t xml:space="preserve"> No Mountain High Enough’, McFadden and Whitehead ‘</w:t>
      </w:r>
      <w:proofErr w:type="spellStart"/>
      <w:r w:rsidRPr="009B4D26">
        <w:rPr>
          <w:rFonts w:ascii="Arial" w:hAnsi="Arial" w:cs="Arial"/>
          <w:sz w:val="20"/>
          <w:szCs w:val="20"/>
        </w:rPr>
        <w:t>Ain’t</w:t>
      </w:r>
      <w:proofErr w:type="spellEnd"/>
      <w:r w:rsidRPr="009B4D26">
        <w:rPr>
          <w:rFonts w:ascii="Arial" w:hAnsi="Arial" w:cs="Arial"/>
          <w:sz w:val="20"/>
          <w:szCs w:val="20"/>
        </w:rPr>
        <w:t xml:space="preserve"> No </w:t>
      </w:r>
      <w:proofErr w:type="spellStart"/>
      <w:r w:rsidRPr="009B4D26">
        <w:rPr>
          <w:rFonts w:ascii="Arial" w:hAnsi="Arial" w:cs="Arial"/>
          <w:sz w:val="20"/>
          <w:szCs w:val="20"/>
        </w:rPr>
        <w:t>Stoppin</w:t>
      </w:r>
      <w:proofErr w:type="spellEnd"/>
      <w:r w:rsidRPr="009B4D26">
        <w:rPr>
          <w:rFonts w:ascii="Arial" w:hAnsi="Arial" w:cs="Arial"/>
          <w:sz w:val="20"/>
          <w:szCs w:val="20"/>
        </w:rPr>
        <w:t xml:space="preserve">’ Us Now’, Ben E. King ‘Stand by Me’ and Rudimental ‘Not Giving In’. </w:t>
      </w:r>
    </w:p>
    <w:p w14:paraId="2F0B993B" w14:textId="026854E9" w:rsidR="008A3427" w:rsidRPr="009B4D26" w:rsidRDefault="008A3427" w:rsidP="008A3427">
      <w:pPr>
        <w:rPr>
          <w:rFonts w:ascii="Arial" w:hAnsi="Arial" w:cs="Arial"/>
          <w:b/>
          <w:sz w:val="20"/>
          <w:szCs w:val="20"/>
        </w:rPr>
      </w:pPr>
      <w:r w:rsidRPr="009B4D26">
        <w:rPr>
          <w:rFonts w:ascii="Arial" w:hAnsi="Arial" w:cs="Arial"/>
          <w:b/>
          <w:sz w:val="20"/>
          <w:szCs w:val="20"/>
        </w:rPr>
        <w:t>Vanessa Morris (</w:t>
      </w:r>
      <w:r w:rsidR="00153125" w:rsidRPr="009B4D26">
        <w:rPr>
          <w:rFonts w:ascii="Arial" w:hAnsi="Arial" w:cs="Arial"/>
          <w:b/>
          <w:sz w:val="20"/>
          <w:szCs w:val="20"/>
        </w:rPr>
        <w:t>V</w:t>
      </w:r>
      <w:r w:rsidRPr="009B4D26">
        <w:rPr>
          <w:rFonts w:ascii="Arial" w:hAnsi="Arial" w:cs="Arial"/>
          <w:b/>
          <w:sz w:val="20"/>
          <w:szCs w:val="20"/>
        </w:rPr>
        <w:t xml:space="preserve">M), CEO of Mind in the City, Hackney and Waltham Forest </w:t>
      </w:r>
    </w:p>
    <w:p w14:paraId="6B024452" w14:textId="77777777" w:rsidR="008A3427" w:rsidRPr="009B4D26" w:rsidRDefault="008A3427" w:rsidP="008A3427">
      <w:pPr>
        <w:pStyle w:val="ListParagraph"/>
        <w:numPr>
          <w:ilvl w:val="0"/>
          <w:numId w:val="1"/>
        </w:numPr>
        <w:rPr>
          <w:rFonts w:ascii="Arial" w:hAnsi="Arial" w:cs="Arial"/>
          <w:sz w:val="20"/>
          <w:szCs w:val="20"/>
        </w:rPr>
      </w:pPr>
      <w:r w:rsidRPr="009B4D26">
        <w:rPr>
          <w:rFonts w:ascii="Arial" w:hAnsi="Arial" w:cs="Arial"/>
          <w:sz w:val="20"/>
          <w:szCs w:val="20"/>
        </w:rPr>
        <w:t xml:space="preserve">Welcomed attendees and explained the importance of everyone feeling included and comfortable throughout the meeting </w:t>
      </w:r>
    </w:p>
    <w:p w14:paraId="51040077" w14:textId="72CF6BF4" w:rsidR="008A3427" w:rsidRPr="009B4D26" w:rsidRDefault="008A3427" w:rsidP="008A3427">
      <w:pPr>
        <w:pStyle w:val="ListParagraph"/>
        <w:numPr>
          <w:ilvl w:val="0"/>
          <w:numId w:val="1"/>
        </w:numPr>
        <w:rPr>
          <w:rFonts w:ascii="Arial" w:eastAsiaTheme="minorEastAsia" w:hAnsi="Arial" w:cs="Arial"/>
          <w:color w:val="000000" w:themeColor="text1"/>
          <w:sz w:val="20"/>
          <w:szCs w:val="20"/>
        </w:rPr>
      </w:pPr>
      <w:r w:rsidRPr="009B4D26">
        <w:rPr>
          <w:rFonts w:ascii="Arial" w:eastAsia="Calibri" w:hAnsi="Arial" w:cs="Arial"/>
          <w:color w:val="000000" w:themeColor="text1"/>
          <w:sz w:val="20"/>
          <w:szCs w:val="20"/>
        </w:rPr>
        <w:t>The Assembly purpose was outlined; to give the VCS an opportunity to develop the solutions to the community’s problems. This will help make sure that the VCS can fulfil its potential in supporting City and Hackney residents and working with the partners in Health and Social Care system.</w:t>
      </w:r>
      <w:r w:rsidR="00153125" w:rsidRPr="009B4D26">
        <w:rPr>
          <w:rFonts w:ascii="Arial" w:eastAsia="Calibri" w:hAnsi="Arial" w:cs="Arial"/>
          <w:color w:val="000000" w:themeColor="text1"/>
          <w:sz w:val="20"/>
          <w:szCs w:val="20"/>
        </w:rPr>
        <w:t xml:space="preserve"> </w:t>
      </w:r>
    </w:p>
    <w:p w14:paraId="1A6D6D86" w14:textId="10B61A9F" w:rsidR="00153125" w:rsidRPr="009B4D26" w:rsidRDefault="00153125" w:rsidP="008A3427">
      <w:pPr>
        <w:pStyle w:val="ListParagraph"/>
        <w:numPr>
          <w:ilvl w:val="0"/>
          <w:numId w:val="1"/>
        </w:numPr>
        <w:rPr>
          <w:rFonts w:ascii="Arial" w:eastAsiaTheme="minorEastAsia" w:hAnsi="Arial" w:cs="Arial"/>
          <w:color w:val="000000" w:themeColor="text1"/>
          <w:sz w:val="20"/>
          <w:szCs w:val="20"/>
        </w:rPr>
      </w:pPr>
      <w:r w:rsidRPr="009B4D26">
        <w:rPr>
          <w:rFonts w:ascii="Arial" w:eastAsiaTheme="minorEastAsia" w:hAnsi="Arial" w:cs="Arial"/>
          <w:color w:val="000000" w:themeColor="text1"/>
          <w:sz w:val="20"/>
          <w:szCs w:val="20"/>
        </w:rPr>
        <w:t xml:space="preserve">She highlighted the </w:t>
      </w:r>
      <w:r w:rsidR="00F7363D" w:rsidRPr="009B4D26">
        <w:rPr>
          <w:rFonts w:ascii="Arial" w:eastAsiaTheme="minorEastAsia" w:hAnsi="Arial" w:cs="Arial"/>
          <w:color w:val="000000" w:themeColor="text1"/>
          <w:sz w:val="20"/>
          <w:szCs w:val="20"/>
        </w:rPr>
        <w:t>combined</w:t>
      </w:r>
      <w:r w:rsidRPr="009B4D26">
        <w:rPr>
          <w:rFonts w:ascii="Arial" w:eastAsiaTheme="minorEastAsia" w:hAnsi="Arial" w:cs="Arial"/>
          <w:color w:val="000000" w:themeColor="text1"/>
          <w:sz w:val="20"/>
          <w:szCs w:val="20"/>
        </w:rPr>
        <w:t xml:space="preserve"> power of the VCS to make change and this as a good platform for that</w:t>
      </w:r>
    </w:p>
    <w:p w14:paraId="2192A6AE" w14:textId="77777777" w:rsidR="008A3427" w:rsidRPr="009B4D26" w:rsidRDefault="008A3427" w:rsidP="008A3427">
      <w:pPr>
        <w:pStyle w:val="ListParagraph"/>
        <w:numPr>
          <w:ilvl w:val="0"/>
          <w:numId w:val="1"/>
        </w:numPr>
        <w:rPr>
          <w:rFonts w:ascii="Arial" w:eastAsiaTheme="minorEastAsia" w:hAnsi="Arial" w:cs="Arial"/>
          <w:color w:val="000000" w:themeColor="text1"/>
          <w:sz w:val="20"/>
          <w:szCs w:val="20"/>
        </w:rPr>
      </w:pPr>
      <w:r w:rsidRPr="009B4D26">
        <w:rPr>
          <w:rFonts w:ascii="Arial" w:eastAsia="Calibri" w:hAnsi="Arial" w:cs="Arial"/>
          <w:color w:val="000000" w:themeColor="text1"/>
          <w:sz w:val="20"/>
          <w:szCs w:val="20"/>
        </w:rPr>
        <w:t>Structure of morning session will include listening to a poem written for the assembly by one of our VCS network organisations Interlink, then Dr Sandra Husbands, Director of Public Health in City and Hackney and assembly sponsor, will speak about living healthily for longer.</w:t>
      </w:r>
    </w:p>
    <w:p w14:paraId="121125B3" w14:textId="77777777" w:rsidR="008A3427" w:rsidRPr="009B4D26" w:rsidRDefault="008A3427" w:rsidP="008A3427">
      <w:pPr>
        <w:pStyle w:val="ListParagraph"/>
        <w:numPr>
          <w:ilvl w:val="0"/>
          <w:numId w:val="1"/>
        </w:numPr>
        <w:rPr>
          <w:rFonts w:ascii="Arial" w:hAnsi="Arial" w:cs="Arial"/>
          <w:sz w:val="20"/>
          <w:szCs w:val="20"/>
        </w:rPr>
      </w:pPr>
      <w:r w:rsidRPr="009B4D26">
        <w:rPr>
          <w:rFonts w:ascii="Arial" w:hAnsi="Arial" w:cs="Arial"/>
          <w:sz w:val="20"/>
          <w:szCs w:val="20"/>
        </w:rPr>
        <w:t xml:space="preserve">Outlined the agenda for the morning session </w:t>
      </w:r>
      <w:r w:rsidR="00E73F51" w:rsidRPr="009B4D26">
        <w:rPr>
          <w:rFonts w:ascii="Arial" w:hAnsi="Arial" w:cs="Arial"/>
          <w:sz w:val="20"/>
          <w:szCs w:val="20"/>
        </w:rPr>
        <w:t xml:space="preserve">and handed over to </w:t>
      </w:r>
      <w:r w:rsidR="00E73F51" w:rsidRPr="009B4D26">
        <w:rPr>
          <w:rFonts w:ascii="Arial" w:hAnsi="Arial" w:cs="Arial"/>
          <w:b/>
          <w:sz w:val="20"/>
          <w:szCs w:val="20"/>
        </w:rPr>
        <w:t xml:space="preserve">Rosemary Jawara (RJ), CEO of Beersheba Living Well </w:t>
      </w:r>
      <w:r w:rsidR="00E73F51" w:rsidRPr="009B4D26">
        <w:rPr>
          <w:rFonts w:ascii="Arial" w:hAnsi="Arial" w:cs="Arial"/>
          <w:sz w:val="20"/>
          <w:szCs w:val="20"/>
        </w:rPr>
        <w:t>who chaired the morning session</w:t>
      </w:r>
    </w:p>
    <w:p w14:paraId="36DFF841" w14:textId="77777777" w:rsidR="008A3427" w:rsidRPr="009B4D26" w:rsidRDefault="008A3427" w:rsidP="008A3427">
      <w:pPr>
        <w:rPr>
          <w:rFonts w:ascii="Arial" w:hAnsi="Arial" w:cs="Arial"/>
          <w:b/>
          <w:sz w:val="20"/>
          <w:szCs w:val="20"/>
        </w:rPr>
      </w:pPr>
      <w:r w:rsidRPr="009B4D26">
        <w:rPr>
          <w:rFonts w:ascii="Arial" w:hAnsi="Arial" w:cs="Arial"/>
          <w:b/>
          <w:sz w:val="20"/>
          <w:szCs w:val="20"/>
        </w:rPr>
        <w:t xml:space="preserve">Sarah Weiss (SW), Policy &amp; Compliance Officer at Interlink </w:t>
      </w:r>
      <w:r w:rsidRPr="009B4D26">
        <w:rPr>
          <w:rFonts w:ascii="Arial" w:hAnsi="Arial" w:cs="Arial"/>
          <w:sz w:val="20"/>
          <w:szCs w:val="20"/>
        </w:rPr>
        <w:t>read her poem written specifically for our Assembly (See Appendix 1)</w:t>
      </w:r>
    </w:p>
    <w:bookmarkEnd w:id="0"/>
    <w:p w14:paraId="4943A03E" w14:textId="5C69522A" w:rsidR="000E3E4C" w:rsidRPr="009B4D26" w:rsidRDefault="00E73F51">
      <w:pPr>
        <w:rPr>
          <w:rFonts w:ascii="Arial" w:hAnsi="Arial" w:cs="Arial"/>
          <w:sz w:val="20"/>
          <w:szCs w:val="20"/>
        </w:rPr>
      </w:pPr>
      <w:r w:rsidRPr="009B4D26">
        <w:rPr>
          <w:rFonts w:ascii="Arial" w:hAnsi="Arial" w:cs="Arial"/>
          <w:b/>
          <w:sz w:val="20"/>
          <w:szCs w:val="20"/>
        </w:rPr>
        <w:t>Dr Sandra Husbands</w:t>
      </w:r>
      <w:r w:rsidR="00153125" w:rsidRPr="009B4D26">
        <w:rPr>
          <w:rFonts w:ascii="Arial" w:hAnsi="Arial" w:cs="Arial"/>
          <w:b/>
          <w:sz w:val="20"/>
          <w:szCs w:val="20"/>
        </w:rPr>
        <w:t xml:space="preserve"> (SH)</w:t>
      </w:r>
      <w:r w:rsidRPr="009B4D26">
        <w:rPr>
          <w:rFonts w:ascii="Arial" w:hAnsi="Arial" w:cs="Arial"/>
          <w:sz w:val="20"/>
          <w:szCs w:val="20"/>
        </w:rPr>
        <w:t xml:space="preserve"> (Director of Public Health at London Borough of Hackney) spoke about the important of the number of years we spend in good health. </w:t>
      </w:r>
      <w:r w:rsidR="00153125" w:rsidRPr="009B4D26">
        <w:rPr>
          <w:rFonts w:ascii="Arial" w:hAnsi="Arial" w:cs="Arial"/>
          <w:sz w:val="20"/>
          <w:szCs w:val="20"/>
        </w:rPr>
        <w:t>She spoke about how:</w:t>
      </w:r>
    </w:p>
    <w:p w14:paraId="50C5B730" w14:textId="77777777" w:rsidR="00F347C2" w:rsidRPr="009B4D26" w:rsidRDefault="00F347C2" w:rsidP="00F347C2">
      <w:pPr>
        <w:pStyle w:val="ListParagraph"/>
        <w:numPr>
          <w:ilvl w:val="0"/>
          <w:numId w:val="3"/>
        </w:numPr>
        <w:rPr>
          <w:rFonts w:ascii="Arial" w:hAnsi="Arial" w:cs="Arial"/>
          <w:sz w:val="20"/>
          <w:szCs w:val="20"/>
        </w:rPr>
      </w:pPr>
      <w:r w:rsidRPr="009B4D26">
        <w:rPr>
          <w:rFonts w:ascii="Arial" w:hAnsi="Arial" w:cs="Arial"/>
          <w:sz w:val="20"/>
          <w:szCs w:val="20"/>
        </w:rPr>
        <w:t xml:space="preserve">Healthy life expectancy has gone down </w:t>
      </w:r>
    </w:p>
    <w:p w14:paraId="4C11817B" w14:textId="45C30D58" w:rsidR="00F347C2" w:rsidRPr="009B4D26" w:rsidRDefault="00F347C2" w:rsidP="00F347C2">
      <w:pPr>
        <w:pStyle w:val="ListParagraph"/>
        <w:numPr>
          <w:ilvl w:val="0"/>
          <w:numId w:val="3"/>
        </w:numPr>
        <w:rPr>
          <w:rFonts w:ascii="Arial" w:hAnsi="Arial" w:cs="Arial"/>
          <w:sz w:val="20"/>
          <w:szCs w:val="20"/>
        </w:rPr>
      </w:pPr>
      <w:r w:rsidRPr="009B4D26">
        <w:rPr>
          <w:rFonts w:ascii="Arial" w:hAnsi="Arial" w:cs="Arial"/>
          <w:sz w:val="20"/>
          <w:szCs w:val="20"/>
        </w:rPr>
        <w:t xml:space="preserve">We will have to live and work for longer </w:t>
      </w:r>
    </w:p>
    <w:p w14:paraId="66E3BE03" w14:textId="4E281827" w:rsidR="00153125" w:rsidRPr="009B4D26" w:rsidRDefault="00153125" w:rsidP="00F347C2">
      <w:pPr>
        <w:pStyle w:val="ListParagraph"/>
        <w:numPr>
          <w:ilvl w:val="0"/>
          <w:numId w:val="3"/>
        </w:numPr>
        <w:rPr>
          <w:rFonts w:ascii="Arial" w:hAnsi="Arial" w:cs="Arial"/>
          <w:sz w:val="20"/>
          <w:szCs w:val="20"/>
        </w:rPr>
      </w:pPr>
      <w:r w:rsidRPr="009B4D26">
        <w:rPr>
          <w:rFonts w:ascii="Arial" w:hAnsi="Arial" w:cs="Arial"/>
          <w:sz w:val="20"/>
          <w:szCs w:val="20"/>
        </w:rPr>
        <w:t>The socio-economic, cultural and environmental conditions that affect our health and ability to lead a healthy life</w:t>
      </w:r>
      <w:r w:rsidR="009B4D26" w:rsidRPr="009B4D26">
        <w:rPr>
          <w:rFonts w:ascii="Arial" w:hAnsi="Arial" w:cs="Arial"/>
          <w:sz w:val="20"/>
          <w:szCs w:val="20"/>
        </w:rPr>
        <w:t>. Important to consider both what affects your health and how your health can affect those conditions.</w:t>
      </w:r>
    </w:p>
    <w:p w14:paraId="64EBE52A" w14:textId="084EF282" w:rsidR="009B4D26" w:rsidRPr="009B4D26" w:rsidRDefault="00153125" w:rsidP="009B4D26">
      <w:pPr>
        <w:pStyle w:val="ListParagraph"/>
        <w:numPr>
          <w:ilvl w:val="0"/>
          <w:numId w:val="3"/>
        </w:numPr>
        <w:rPr>
          <w:rFonts w:ascii="Arial" w:hAnsi="Arial" w:cs="Arial"/>
          <w:sz w:val="20"/>
          <w:szCs w:val="20"/>
        </w:rPr>
      </w:pPr>
      <w:r w:rsidRPr="009B4D26">
        <w:rPr>
          <w:rFonts w:ascii="Arial" w:hAnsi="Arial" w:cs="Arial"/>
          <w:sz w:val="20"/>
          <w:szCs w:val="20"/>
        </w:rPr>
        <w:t>The most common causes of disability, disease and death nationally</w:t>
      </w:r>
      <w:r w:rsidR="009B4D26" w:rsidRPr="009B4D26">
        <w:rPr>
          <w:rFonts w:ascii="Arial" w:hAnsi="Arial" w:cs="Arial"/>
          <w:sz w:val="20"/>
          <w:szCs w:val="20"/>
        </w:rPr>
        <w:t xml:space="preserve"> and the main preventable risk factors</w:t>
      </w:r>
    </w:p>
    <w:p w14:paraId="139CBE89" w14:textId="2E3273C1" w:rsidR="00153125" w:rsidRPr="009B4D26" w:rsidRDefault="00153125" w:rsidP="00153125">
      <w:pPr>
        <w:rPr>
          <w:rFonts w:ascii="Arial" w:hAnsi="Arial" w:cs="Arial"/>
          <w:b/>
          <w:sz w:val="20"/>
          <w:szCs w:val="20"/>
        </w:rPr>
      </w:pPr>
      <w:r w:rsidRPr="009B4D26">
        <w:rPr>
          <w:rFonts w:ascii="Arial" w:hAnsi="Arial" w:cs="Arial"/>
          <w:b/>
          <w:sz w:val="20"/>
          <w:szCs w:val="20"/>
        </w:rPr>
        <w:t xml:space="preserve">VM </w:t>
      </w:r>
      <w:r w:rsidRPr="009B4D26">
        <w:rPr>
          <w:rFonts w:ascii="Arial" w:hAnsi="Arial" w:cs="Arial"/>
          <w:sz w:val="20"/>
          <w:szCs w:val="20"/>
        </w:rPr>
        <w:t>spoke about the 5 ways to wellbeing, a medicated life and living with a hidden disability</w:t>
      </w:r>
    </w:p>
    <w:p w14:paraId="192F3B45" w14:textId="77777777" w:rsidR="00B742B2" w:rsidRDefault="00B742B2" w:rsidP="002B19A8">
      <w:pPr>
        <w:pStyle w:val="ListParagraph"/>
        <w:numPr>
          <w:ilvl w:val="0"/>
          <w:numId w:val="4"/>
        </w:numPr>
        <w:rPr>
          <w:rFonts w:ascii="Arial" w:hAnsi="Arial" w:cs="Arial"/>
          <w:sz w:val="20"/>
          <w:szCs w:val="20"/>
        </w:rPr>
      </w:pPr>
      <w:r w:rsidRPr="00B742B2">
        <w:rPr>
          <w:rFonts w:ascii="Arial" w:hAnsi="Arial" w:cs="Arial"/>
          <w:sz w:val="20"/>
          <w:szCs w:val="20"/>
        </w:rPr>
        <w:t xml:space="preserve">People with severe and injuring mental health issues die on average 20years younger than other people. </w:t>
      </w:r>
    </w:p>
    <w:p w14:paraId="1D387DFD" w14:textId="77777777" w:rsidR="00B742B2" w:rsidRDefault="00B742B2" w:rsidP="00B742B2">
      <w:pPr>
        <w:pStyle w:val="ListParagraph"/>
        <w:numPr>
          <w:ilvl w:val="0"/>
          <w:numId w:val="4"/>
        </w:numPr>
        <w:rPr>
          <w:rFonts w:ascii="Arial" w:hAnsi="Arial" w:cs="Arial"/>
          <w:sz w:val="20"/>
          <w:szCs w:val="20"/>
        </w:rPr>
      </w:pPr>
      <w:r>
        <w:rPr>
          <w:rFonts w:ascii="Arial" w:hAnsi="Arial" w:cs="Arial"/>
          <w:sz w:val="20"/>
          <w:szCs w:val="20"/>
        </w:rPr>
        <w:t xml:space="preserve">While there have made some improvements, there are still stigmas around what disabilities are and how they fit with society’s assumptions. Living with bi-polar since I was diagnosed at 14 years. The help received was always around the acute stages of illness and never around how to contribute to a life worth living. </w:t>
      </w:r>
      <w:r w:rsidRPr="00B742B2">
        <w:rPr>
          <w:rFonts w:ascii="Arial" w:hAnsi="Arial" w:cs="Arial"/>
          <w:sz w:val="20"/>
          <w:szCs w:val="20"/>
        </w:rPr>
        <w:t>This progress feels fragile to people with a disability</w:t>
      </w:r>
      <w:r>
        <w:rPr>
          <w:rFonts w:ascii="Arial" w:hAnsi="Arial" w:cs="Arial"/>
          <w:sz w:val="20"/>
          <w:szCs w:val="20"/>
        </w:rPr>
        <w:t>.</w:t>
      </w:r>
    </w:p>
    <w:p w14:paraId="60BBBE9D" w14:textId="50CF6094" w:rsidR="00B742B2" w:rsidRPr="00B742B2" w:rsidRDefault="00B742B2" w:rsidP="00B742B2">
      <w:pPr>
        <w:pStyle w:val="ListParagraph"/>
        <w:numPr>
          <w:ilvl w:val="0"/>
          <w:numId w:val="4"/>
        </w:numPr>
        <w:rPr>
          <w:rFonts w:ascii="Arial" w:hAnsi="Arial" w:cs="Arial"/>
          <w:sz w:val="20"/>
          <w:szCs w:val="20"/>
        </w:rPr>
      </w:pPr>
      <w:r>
        <w:rPr>
          <w:rFonts w:ascii="Arial" w:hAnsi="Arial" w:cs="Arial"/>
          <w:sz w:val="20"/>
          <w:szCs w:val="20"/>
        </w:rPr>
        <w:lastRenderedPageBreak/>
        <w:t xml:space="preserve">Shared the quote </w:t>
      </w:r>
      <w:r w:rsidRPr="00B742B2">
        <w:rPr>
          <w:rFonts w:ascii="Arial" w:hAnsi="Arial" w:cs="Arial"/>
          <w:sz w:val="20"/>
          <w:szCs w:val="20"/>
        </w:rPr>
        <w:t xml:space="preserve">“I am only disability if my needs aren’t met” – </w:t>
      </w:r>
      <w:r>
        <w:rPr>
          <w:rFonts w:ascii="Arial" w:hAnsi="Arial" w:cs="Arial"/>
          <w:sz w:val="20"/>
          <w:szCs w:val="20"/>
        </w:rPr>
        <w:t xml:space="preserve">highlights how </w:t>
      </w:r>
      <w:r w:rsidRPr="00B742B2">
        <w:rPr>
          <w:rFonts w:ascii="Arial" w:hAnsi="Arial" w:cs="Arial"/>
          <w:sz w:val="20"/>
          <w:szCs w:val="20"/>
        </w:rPr>
        <w:t xml:space="preserve">society has a huge impact on how people with a disability live their lives. </w:t>
      </w:r>
    </w:p>
    <w:p w14:paraId="50EB19B2" w14:textId="77777777" w:rsidR="00B742B2" w:rsidRDefault="00B742B2" w:rsidP="002B19A8">
      <w:pPr>
        <w:pStyle w:val="ListParagraph"/>
        <w:numPr>
          <w:ilvl w:val="0"/>
          <w:numId w:val="4"/>
        </w:numPr>
        <w:rPr>
          <w:rFonts w:ascii="Arial" w:hAnsi="Arial" w:cs="Arial"/>
          <w:sz w:val="20"/>
          <w:szCs w:val="20"/>
        </w:rPr>
      </w:pPr>
      <w:r>
        <w:rPr>
          <w:rFonts w:ascii="Arial" w:hAnsi="Arial" w:cs="Arial"/>
          <w:sz w:val="20"/>
          <w:szCs w:val="20"/>
        </w:rPr>
        <w:t xml:space="preserve">Mental health of people with disabilities is some of the worst affected locally. </w:t>
      </w:r>
    </w:p>
    <w:p w14:paraId="6722F154" w14:textId="34F030D4" w:rsidR="00B742B2" w:rsidRPr="00B742B2" w:rsidRDefault="00B742B2" w:rsidP="002B19A8">
      <w:pPr>
        <w:pStyle w:val="ListParagraph"/>
        <w:numPr>
          <w:ilvl w:val="0"/>
          <w:numId w:val="4"/>
        </w:numPr>
        <w:rPr>
          <w:rFonts w:ascii="Arial" w:hAnsi="Arial" w:cs="Arial"/>
          <w:sz w:val="20"/>
          <w:szCs w:val="20"/>
        </w:rPr>
      </w:pPr>
      <w:r>
        <w:rPr>
          <w:rFonts w:ascii="Arial" w:hAnsi="Arial" w:cs="Arial"/>
          <w:sz w:val="20"/>
          <w:szCs w:val="20"/>
        </w:rPr>
        <w:t>It’s the small little actions in day to day activities that make the biggest difference; connect, be active, take notice, give, share and keep learning.</w:t>
      </w:r>
    </w:p>
    <w:p w14:paraId="3696D077" w14:textId="4EF89C89" w:rsidR="00B742B2" w:rsidRDefault="00153125" w:rsidP="00B742B2">
      <w:pPr>
        <w:rPr>
          <w:rFonts w:ascii="Arial" w:hAnsi="Arial" w:cs="Arial"/>
          <w:sz w:val="20"/>
          <w:szCs w:val="20"/>
        </w:rPr>
      </w:pPr>
      <w:r w:rsidRPr="00B742B2">
        <w:rPr>
          <w:rFonts w:ascii="Arial" w:hAnsi="Arial" w:cs="Arial"/>
          <w:b/>
          <w:sz w:val="20"/>
          <w:szCs w:val="20"/>
        </w:rPr>
        <w:t>Caroline Nelson (CN), Choice in Hackney</w:t>
      </w:r>
      <w:r w:rsidRPr="00B742B2">
        <w:rPr>
          <w:rFonts w:ascii="Arial" w:hAnsi="Arial" w:cs="Arial"/>
          <w:sz w:val="20"/>
          <w:szCs w:val="20"/>
        </w:rPr>
        <w:t>, spoke about the needs of the people served by her disabled-people-led, local charity</w:t>
      </w:r>
      <w:r w:rsidR="00B742B2">
        <w:rPr>
          <w:rFonts w:ascii="Arial" w:hAnsi="Arial" w:cs="Arial"/>
          <w:sz w:val="20"/>
          <w:szCs w:val="20"/>
        </w:rPr>
        <w:t>. Speaking as the CEO of choice in Hackney but also as a blind person</w:t>
      </w:r>
    </w:p>
    <w:p w14:paraId="790DC66A" w14:textId="41BFE991" w:rsidR="00B742B2" w:rsidRDefault="00B742B2" w:rsidP="00B742B2">
      <w:pPr>
        <w:pStyle w:val="ListParagraph"/>
        <w:numPr>
          <w:ilvl w:val="0"/>
          <w:numId w:val="4"/>
        </w:numPr>
        <w:rPr>
          <w:rFonts w:ascii="Arial" w:hAnsi="Arial" w:cs="Arial"/>
          <w:sz w:val="20"/>
          <w:szCs w:val="20"/>
        </w:rPr>
      </w:pPr>
      <w:r>
        <w:rPr>
          <w:rFonts w:ascii="Arial" w:hAnsi="Arial" w:cs="Arial"/>
          <w:sz w:val="20"/>
          <w:szCs w:val="20"/>
        </w:rPr>
        <w:t>Accessible information; during the pandemic most information was not appropriate for those with additional needs. The movement of GP services from face-to-face has created huge barriers for people living with disabilities.</w:t>
      </w:r>
    </w:p>
    <w:p w14:paraId="654D5C5B" w14:textId="7110163C" w:rsidR="00B742B2" w:rsidRDefault="00B742B2" w:rsidP="00B742B2">
      <w:pPr>
        <w:pStyle w:val="ListParagraph"/>
        <w:numPr>
          <w:ilvl w:val="0"/>
          <w:numId w:val="4"/>
        </w:numPr>
        <w:rPr>
          <w:rFonts w:ascii="Arial" w:hAnsi="Arial" w:cs="Arial"/>
          <w:sz w:val="20"/>
          <w:szCs w:val="20"/>
        </w:rPr>
      </w:pPr>
      <w:r>
        <w:rPr>
          <w:rFonts w:ascii="Arial" w:hAnsi="Arial" w:cs="Arial"/>
          <w:sz w:val="20"/>
          <w:szCs w:val="20"/>
        </w:rPr>
        <w:t xml:space="preserve">Shared a personal example of needing to book a blood test appointment online, this page was not accessible, so could not do this without support from a family member. </w:t>
      </w:r>
    </w:p>
    <w:p w14:paraId="201818FE" w14:textId="55770267" w:rsidR="00691B9C" w:rsidRPr="00691B9C" w:rsidRDefault="00B742B2" w:rsidP="00691B9C">
      <w:pPr>
        <w:pStyle w:val="ListParagraph"/>
        <w:numPr>
          <w:ilvl w:val="0"/>
          <w:numId w:val="4"/>
        </w:numPr>
        <w:rPr>
          <w:rFonts w:ascii="Arial" w:hAnsi="Arial" w:cs="Arial"/>
          <w:sz w:val="20"/>
          <w:szCs w:val="20"/>
        </w:rPr>
      </w:pPr>
      <w:r>
        <w:rPr>
          <w:rFonts w:ascii="Arial" w:hAnsi="Arial" w:cs="Arial"/>
          <w:sz w:val="20"/>
          <w:szCs w:val="20"/>
        </w:rPr>
        <w:t xml:space="preserve">Hate crime; </w:t>
      </w:r>
      <w:r w:rsidR="00691B9C">
        <w:rPr>
          <w:rFonts w:ascii="Arial" w:hAnsi="Arial" w:cs="Arial"/>
          <w:sz w:val="20"/>
          <w:szCs w:val="20"/>
        </w:rPr>
        <w:t xml:space="preserve">rate for hate crime amongst disabled people quadrupled during the pandemic. Police considered people living with a disability as unreliable witnesses, therefore hate crime statistics nationally are not representative. </w:t>
      </w:r>
      <w:r w:rsidR="00691B9C" w:rsidRPr="00691B9C">
        <w:rPr>
          <w:rFonts w:ascii="Arial" w:hAnsi="Arial" w:cs="Arial"/>
          <w:sz w:val="20"/>
          <w:szCs w:val="20"/>
        </w:rPr>
        <w:t>There is a need for advocacy support</w:t>
      </w:r>
      <w:r w:rsidR="00691B9C">
        <w:rPr>
          <w:rFonts w:ascii="Arial" w:hAnsi="Arial" w:cs="Arial"/>
          <w:sz w:val="20"/>
          <w:szCs w:val="20"/>
        </w:rPr>
        <w:t xml:space="preserve"> for this population. </w:t>
      </w:r>
    </w:p>
    <w:p w14:paraId="4229E802" w14:textId="7BF64A6E" w:rsidR="00691B9C" w:rsidRPr="00691B9C" w:rsidRDefault="00691B9C" w:rsidP="00691B9C">
      <w:pPr>
        <w:pStyle w:val="ListParagraph"/>
        <w:numPr>
          <w:ilvl w:val="0"/>
          <w:numId w:val="4"/>
        </w:numPr>
        <w:rPr>
          <w:rFonts w:ascii="Arial" w:hAnsi="Arial" w:cs="Arial"/>
          <w:sz w:val="20"/>
          <w:szCs w:val="20"/>
        </w:rPr>
      </w:pPr>
      <w:r>
        <w:rPr>
          <w:rFonts w:ascii="Arial" w:hAnsi="Arial" w:cs="Arial"/>
          <w:sz w:val="20"/>
          <w:szCs w:val="20"/>
        </w:rPr>
        <w:t>Local authorities need to avoid blanket decisions on eligibility criteria for social services.</w:t>
      </w:r>
    </w:p>
    <w:p w14:paraId="5697171C" w14:textId="77777777" w:rsidR="00B742B2" w:rsidRPr="00B742B2" w:rsidRDefault="00B742B2" w:rsidP="00B742B2">
      <w:pPr>
        <w:rPr>
          <w:rFonts w:ascii="Arial" w:hAnsi="Arial" w:cs="Arial"/>
          <w:sz w:val="20"/>
          <w:szCs w:val="20"/>
        </w:rPr>
      </w:pPr>
    </w:p>
    <w:p w14:paraId="2ADB6222" w14:textId="45DB3801" w:rsidR="00153125" w:rsidRPr="009B4D26" w:rsidRDefault="00153125" w:rsidP="00153125">
      <w:pPr>
        <w:rPr>
          <w:rFonts w:ascii="Arial" w:hAnsi="Arial" w:cs="Arial"/>
          <w:sz w:val="20"/>
          <w:szCs w:val="20"/>
        </w:rPr>
      </w:pPr>
      <w:r w:rsidRPr="009B4D26">
        <w:rPr>
          <w:rFonts w:ascii="Arial" w:hAnsi="Arial" w:cs="Arial"/>
          <w:b/>
          <w:sz w:val="20"/>
          <w:szCs w:val="20"/>
        </w:rPr>
        <w:t>Tony Wong (TW), CEO at Hackney CVS</w:t>
      </w:r>
      <w:r w:rsidRPr="009B4D26">
        <w:rPr>
          <w:rFonts w:ascii="Arial" w:hAnsi="Arial" w:cs="Arial"/>
          <w:sz w:val="20"/>
          <w:szCs w:val="20"/>
        </w:rPr>
        <w:t xml:space="preserve"> gave an update on progress and outcomes from Assemblies 1 &amp; 2. (Assembly newsletter with highlights in Appendix 2). </w:t>
      </w:r>
    </w:p>
    <w:p w14:paraId="7999741A" w14:textId="7AF0806D" w:rsidR="000E3E4C" w:rsidRPr="009B4D26" w:rsidRDefault="00094574" w:rsidP="00094574">
      <w:pPr>
        <w:pStyle w:val="ListParagraph"/>
        <w:numPr>
          <w:ilvl w:val="0"/>
          <w:numId w:val="4"/>
        </w:numPr>
        <w:rPr>
          <w:rFonts w:ascii="Arial" w:hAnsi="Arial" w:cs="Arial"/>
          <w:sz w:val="20"/>
          <w:szCs w:val="20"/>
        </w:rPr>
      </w:pPr>
      <w:r w:rsidRPr="009B4D26">
        <w:rPr>
          <w:rFonts w:ascii="Arial" w:hAnsi="Arial" w:cs="Arial"/>
          <w:sz w:val="20"/>
          <w:szCs w:val="20"/>
        </w:rPr>
        <w:t xml:space="preserve">Call to action to be </w:t>
      </w:r>
      <w:proofErr w:type="spellStart"/>
      <w:r w:rsidRPr="009B4D26">
        <w:rPr>
          <w:rFonts w:ascii="Arial" w:hAnsi="Arial" w:cs="Arial"/>
          <w:sz w:val="20"/>
          <w:szCs w:val="20"/>
        </w:rPr>
        <w:t>b</w:t>
      </w:r>
      <w:r w:rsidR="000E3E4C" w:rsidRPr="009B4D26">
        <w:rPr>
          <w:rFonts w:ascii="Arial" w:hAnsi="Arial" w:cs="Arial"/>
          <w:sz w:val="20"/>
          <w:szCs w:val="20"/>
        </w:rPr>
        <w:t>e</w:t>
      </w:r>
      <w:proofErr w:type="spellEnd"/>
      <w:r w:rsidR="000E3E4C" w:rsidRPr="009B4D26">
        <w:rPr>
          <w:rFonts w:ascii="Arial" w:hAnsi="Arial" w:cs="Arial"/>
          <w:sz w:val="20"/>
          <w:szCs w:val="20"/>
        </w:rPr>
        <w:t xml:space="preserve"> part of Assembly 3 – </w:t>
      </w:r>
      <w:r w:rsidR="000E3E4C" w:rsidRPr="009B4D26">
        <w:rPr>
          <w:rFonts w:ascii="Arial" w:hAnsi="Arial" w:cs="Arial"/>
          <w:b/>
          <w:bCs/>
          <w:sz w:val="20"/>
          <w:szCs w:val="20"/>
        </w:rPr>
        <w:t xml:space="preserve">Supporting What Matters </w:t>
      </w:r>
      <w:r w:rsidR="000E3E4C" w:rsidRPr="009B4D26">
        <w:rPr>
          <w:rFonts w:ascii="Arial" w:hAnsi="Arial" w:cs="Arial"/>
          <w:sz w:val="20"/>
          <w:szCs w:val="20"/>
        </w:rPr>
        <w:t>working group </w:t>
      </w:r>
      <w:r w:rsidRPr="009B4D26">
        <w:rPr>
          <w:rFonts w:ascii="Arial" w:hAnsi="Arial" w:cs="Arial"/>
          <w:sz w:val="20"/>
          <w:szCs w:val="20"/>
        </w:rPr>
        <w:t>(b</w:t>
      </w:r>
      <w:r w:rsidR="000E3E4C" w:rsidRPr="009B4D26">
        <w:rPr>
          <w:rFonts w:ascii="Arial" w:hAnsi="Arial" w:cs="Arial"/>
          <w:sz w:val="20"/>
          <w:szCs w:val="20"/>
        </w:rPr>
        <w:t>ackfill available for time spent</w:t>
      </w:r>
      <w:r w:rsidRPr="009B4D26">
        <w:rPr>
          <w:rFonts w:ascii="Arial" w:hAnsi="Arial" w:cs="Arial"/>
          <w:sz w:val="20"/>
          <w:szCs w:val="20"/>
        </w:rPr>
        <w:t>)</w:t>
      </w:r>
    </w:p>
    <w:p w14:paraId="0F0809F3" w14:textId="62B3C151" w:rsidR="000E3E4C" w:rsidRPr="009B4D26" w:rsidRDefault="000E3E4C" w:rsidP="00094574">
      <w:pPr>
        <w:pStyle w:val="ListParagraph"/>
        <w:numPr>
          <w:ilvl w:val="0"/>
          <w:numId w:val="4"/>
        </w:numPr>
        <w:rPr>
          <w:rFonts w:ascii="Arial" w:hAnsi="Arial" w:cs="Arial"/>
          <w:sz w:val="20"/>
          <w:szCs w:val="20"/>
        </w:rPr>
      </w:pPr>
      <w:r w:rsidRPr="009B4D26">
        <w:rPr>
          <w:rFonts w:ascii="Arial" w:hAnsi="Arial" w:cs="Arial"/>
          <w:sz w:val="20"/>
          <w:szCs w:val="20"/>
        </w:rPr>
        <w:t>Join ongoing co-design work from Racial Equality Assembly </w:t>
      </w:r>
    </w:p>
    <w:p w14:paraId="42727689" w14:textId="77777777" w:rsidR="000E3E4C" w:rsidRPr="009B4D26" w:rsidRDefault="000E3E4C" w:rsidP="00094574">
      <w:pPr>
        <w:numPr>
          <w:ilvl w:val="1"/>
          <w:numId w:val="18"/>
        </w:numPr>
        <w:rPr>
          <w:rFonts w:ascii="Arial" w:hAnsi="Arial" w:cs="Arial"/>
          <w:sz w:val="20"/>
          <w:szCs w:val="20"/>
        </w:rPr>
      </w:pPr>
      <w:r w:rsidRPr="009B4D26">
        <w:rPr>
          <w:rFonts w:ascii="Arial" w:hAnsi="Arial" w:cs="Arial"/>
          <w:sz w:val="20"/>
          <w:szCs w:val="20"/>
        </w:rPr>
        <w:t xml:space="preserve">Add your training offer to the directory of culturally appropriate VCS trainings available – contact </w:t>
      </w:r>
      <w:hyperlink r:id="rId10" w:history="1">
        <w:r w:rsidRPr="009B4D26">
          <w:rPr>
            <w:rStyle w:val="Hyperlink"/>
            <w:rFonts w:ascii="Arial" w:hAnsi="Arial" w:cs="Arial"/>
            <w:sz w:val="20"/>
            <w:szCs w:val="20"/>
          </w:rPr>
          <w:t>jessica@hcvs.org.uk</w:t>
        </w:r>
      </w:hyperlink>
    </w:p>
    <w:p w14:paraId="3C3A35A5" w14:textId="77777777" w:rsidR="000E3E4C" w:rsidRPr="009B4D26" w:rsidRDefault="000E3E4C" w:rsidP="00094574">
      <w:pPr>
        <w:numPr>
          <w:ilvl w:val="1"/>
          <w:numId w:val="18"/>
        </w:numPr>
        <w:rPr>
          <w:rFonts w:ascii="Arial" w:hAnsi="Arial" w:cs="Arial"/>
          <w:sz w:val="20"/>
          <w:szCs w:val="20"/>
        </w:rPr>
      </w:pPr>
      <w:r w:rsidRPr="009B4D26">
        <w:rPr>
          <w:rFonts w:ascii="Arial" w:hAnsi="Arial" w:cs="Arial"/>
          <w:sz w:val="20"/>
          <w:szCs w:val="20"/>
        </w:rPr>
        <w:t>Get in touch if you have something to say in proposal development for positive representation, safe spaces &amp; reducing exclusions</w:t>
      </w:r>
    </w:p>
    <w:p w14:paraId="2028C68C" w14:textId="1952F078" w:rsidR="000E3E4C" w:rsidRPr="009B4D26" w:rsidRDefault="000E3E4C" w:rsidP="00094574">
      <w:pPr>
        <w:pStyle w:val="ListParagraph"/>
        <w:numPr>
          <w:ilvl w:val="0"/>
          <w:numId w:val="4"/>
        </w:numPr>
        <w:rPr>
          <w:rFonts w:ascii="Arial" w:hAnsi="Arial" w:cs="Arial"/>
          <w:sz w:val="20"/>
          <w:szCs w:val="20"/>
        </w:rPr>
      </w:pPr>
      <w:r w:rsidRPr="009B4D26">
        <w:rPr>
          <w:rFonts w:ascii="Arial" w:hAnsi="Arial" w:cs="Arial"/>
          <w:sz w:val="20"/>
          <w:szCs w:val="20"/>
        </w:rPr>
        <w:t xml:space="preserve">Look out for future mental health grant funding through </w:t>
      </w:r>
      <w:proofErr w:type="spellStart"/>
      <w:r w:rsidRPr="009B4D26">
        <w:rPr>
          <w:rFonts w:ascii="Arial" w:hAnsi="Arial" w:cs="Arial"/>
          <w:sz w:val="20"/>
          <w:szCs w:val="20"/>
        </w:rPr>
        <w:t>HackneyGiving</w:t>
      </w:r>
      <w:proofErr w:type="spellEnd"/>
      <w:r w:rsidRPr="009B4D26">
        <w:rPr>
          <w:rFonts w:ascii="Arial" w:hAnsi="Arial" w:cs="Arial"/>
          <w:sz w:val="20"/>
          <w:szCs w:val="20"/>
        </w:rPr>
        <w:t xml:space="preserve"> and managed by Mind to be available – timings TBC</w:t>
      </w:r>
    </w:p>
    <w:p w14:paraId="7270143F" w14:textId="578B26E6" w:rsidR="00F347C2" w:rsidRPr="009B4D26" w:rsidRDefault="000E3E4C" w:rsidP="00094574">
      <w:pPr>
        <w:pStyle w:val="ListParagraph"/>
        <w:numPr>
          <w:ilvl w:val="0"/>
          <w:numId w:val="4"/>
        </w:numPr>
        <w:rPr>
          <w:rFonts w:ascii="Arial" w:hAnsi="Arial" w:cs="Arial"/>
          <w:sz w:val="20"/>
          <w:szCs w:val="20"/>
        </w:rPr>
      </w:pPr>
      <w:r w:rsidRPr="009B4D26">
        <w:rPr>
          <w:rFonts w:ascii="Arial" w:hAnsi="Arial" w:cs="Arial"/>
          <w:sz w:val="20"/>
          <w:szCs w:val="20"/>
        </w:rPr>
        <w:t>Read HCVS newsletter for updates </w:t>
      </w:r>
    </w:p>
    <w:p w14:paraId="2EEFCEBC" w14:textId="77777777" w:rsidR="00094574" w:rsidRPr="009B4D26" w:rsidRDefault="00094574" w:rsidP="00094574">
      <w:pPr>
        <w:rPr>
          <w:rFonts w:ascii="Arial" w:hAnsi="Arial" w:cs="Arial"/>
          <w:sz w:val="20"/>
          <w:szCs w:val="20"/>
        </w:rPr>
      </w:pPr>
      <w:r w:rsidRPr="009B4D26">
        <w:rPr>
          <w:rFonts w:ascii="Arial" w:hAnsi="Arial" w:cs="Arial"/>
          <w:sz w:val="20"/>
          <w:szCs w:val="20"/>
        </w:rPr>
        <w:t xml:space="preserve">Introduction to breakout rooms by </w:t>
      </w:r>
      <w:r w:rsidRPr="009B4D26">
        <w:rPr>
          <w:rFonts w:ascii="Arial" w:hAnsi="Arial" w:cs="Arial"/>
          <w:b/>
          <w:sz w:val="20"/>
          <w:szCs w:val="20"/>
        </w:rPr>
        <w:t>RJ</w:t>
      </w:r>
      <w:r w:rsidRPr="009B4D26">
        <w:rPr>
          <w:rFonts w:ascii="Arial" w:hAnsi="Arial" w:cs="Arial"/>
          <w:sz w:val="20"/>
          <w:szCs w:val="20"/>
        </w:rPr>
        <w:t xml:space="preserve"> -</w:t>
      </w:r>
      <w:r w:rsidRPr="009B4D26">
        <w:rPr>
          <w:rFonts w:ascii="Arial" w:hAnsi="Arial" w:cs="Arial"/>
          <w:sz w:val="20"/>
          <w:szCs w:val="20"/>
        </w:rPr>
        <w:tab/>
      </w:r>
    </w:p>
    <w:p w14:paraId="10602CE2" w14:textId="38D1B972" w:rsidR="00094574" w:rsidRPr="009B4D26" w:rsidRDefault="00094574" w:rsidP="00094574">
      <w:pPr>
        <w:pStyle w:val="ListParagraph"/>
        <w:numPr>
          <w:ilvl w:val="0"/>
          <w:numId w:val="4"/>
        </w:numPr>
        <w:rPr>
          <w:rFonts w:ascii="Arial" w:hAnsi="Arial" w:cs="Arial"/>
          <w:sz w:val="20"/>
          <w:szCs w:val="20"/>
        </w:rPr>
      </w:pPr>
      <w:r w:rsidRPr="009B4D26">
        <w:rPr>
          <w:rFonts w:ascii="Arial" w:hAnsi="Arial" w:cs="Arial"/>
          <w:sz w:val="20"/>
          <w:szCs w:val="20"/>
        </w:rPr>
        <w:t xml:space="preserve">The aims of the breakouts </w:t>
      </w:r>
      <w:proofErr w:type="gramStart"/>
      <w:r w:rsidRPr="009B4D26">
        <w:rPr>
          <w:rFonts w:ascii="Arial" w:hAnsi="Arial" w:cs="Arial"/>
          <w:sz w:val="20"/>
          <w:szCs w:val="20"/>
        </w:rPr>
        <w:t>was</w:t>
      </w:r>
      <w:proofErr w:type="gramEnd"/>
      <w:r w:rsidRPr="009B4D26">
        <w:rPr>
          <w:rFonts w:ascii="Arial" w:hAnsi="Arial" w:cs="Arial"/>
          <w:sz w:val="20"/>
          <w:szCs w:val="20"/>
        </w:rPr>
        <w:t xml:space="preserve"> to think </w:t>
      </w:r>
      <w:proofErr w:type="spellStart"/>
      <w:r w:rsidRPr="009B4D26">
        <w:rPr>
          <w:rFonts w:ascii="Arial" w:hAnsi="Arial" w:cs="Arial"/>
          <w:sz w:val="20"/>
          <w:szCs w:val="20"/>
        </w:rPr>
        <w:t>aspirationally</w:t>
      </w:r>
      <w:proofErr w:type="spellEnd"/>
      <w:r w:rsidRPr="009B4D26">
        <w:rPr>
          <w:rFonts w:ascii="Arial" w:hAnsi="Arial" w:cs="Arial"/>
          <w:sz w:val="20"/>
          <w:szCs w:val="20"/>
        </w:rPr>
        <w:t xml:space="preserve"> about how to improve the lives of our community members who are older, younger, with learning disabilities, physical disabilities, or long-term conditions.  And then to discuss in more detail what this could look like and how the VCS can use its many skills to help. It is for you to be creative and explore what the solutions could be.</w:t>
      </w:r>
    </w:p>
    <w:p w14:paraId="43274291" w14:textId="4F13C43F" w:rsidR="00CC06D6" w:rsidRPr="009B4D26" w:rsidRDefault="00CC06D6">
      <w:pPr>
        <w:rPr>
          <w:rFonts w:ascii="Arial" w:hAnsi="Arial" w:cs="Arial"/>
          <w:sz w:val="20"/>
          <w:szCs w:val="20"/>
        </w:rPr>
      </w:pPr>
      <w:r w:rsidRPr="009B4D26">
        <w:rPr>
          <w:rFonts w:ascii="Arial" w:hAnsi="Arial" w:cs="Arial"/>
          <w:sz w:val="20"/>
          <w:szCs w:val="20"/>
        </w:rPr>
        <w:t xml:space="preserve">Following the </w:t>
      </w:r>
      <w:r w:rsidR="008F6C12" w:rsidRPr="009B4D26">
        <w:rPr>
          <w:rFonts w:ascii="Arial" w:hAnsi="Arial" w:cs="Arial"/>
          <w:sz w:val="20"/>
          <w:szCs w:val="20"/>
        </w:rPr>
        <w:t>50-minute</w:t>
      </w:r>
      <w:r w:rsidRPr="009B4D26">
        <w:rPr>
          <w:rFonts w:ascii="Arial" w:hAnsi="Arial" w:cs="Arial"/>
          <w:sz w:val="20"/>
          <w:szCs w:val="20"/>
        </w:rPr>
        <w:t xml:space="preserve"> breakout session, key breakout headlines were fed back to the whole meeting.</w:t>
      </w:r>
    </w:p>
    <w:p w14:paraId="42674111" w14:textId="0B7A1B62" w:rsidR="00E73F51" w:rsidRPr="009B4D26" w:rsidRDefault="00094574">
      <w:pPr>
        <w:rPr>
          <w:rFonts w:ascii="Arial" w:hAnsi="Arial" w:cs="Arial"/>
          <w:b/>
          <w:sz w:val="20"/>
          <w:szCs w:val="20"/>
        </w:rPr>
      </w:pPr>
      <w:r w:rsidRPr="009B4D26">
        <w:rPr>
          <w:rFonts w:ascii="Arial" w:hAnsi="Arial" w:cs="Arial"/>
          <w:b/>
          <w:sz w:val="20"/>
          <w:szCs w:val="20"/>
        </w:rPr>
        <w:t>Highlights from morning breakout</w:t>
      </w:r>
      <w:r w:rsidR="00CC06D6" w:rsidRPr="009B4D26">
        <w:rPr>
          <w:rFonts w:ascii="Arial" w:hAnsi="Arial" w:cs="Arial"/>
          <w:b/>
          <w:sz w:val="20"/>
          <w:szCs w:val="20"/>
        </w:rPr>
        <w:t xml:space="preserve"> rooms</w:t>
      </w:r>
      <w:r w:rsidRPr="009B4D26">
        <w:rPr>
          <w:rFonts w:ascii="Arial" w:hAnsi="Arial" w:cs="Arial"/>
          <w:b/>
          <w:sz w:val="20"/>
          <w:szCs w:val="20"/>
        </w:rPr>
        <w:t>:</w:t>
      </w:r>
    </w:p>
    <w:tbl>
      <w:tblPr>
        <w:tblStyle w:val="TableGrid"/>
        <w:tblW w:w="0" w:type="auto"/>
        <w:tblLook w:val="04A0" w:firstRow="1" w:lastRow="0" w:firstColumn="1" w:lastColumn="0" w:noHBand="0" w:noVBand="1"/>
      </w:tblPr>
      <w:tblGrid>
        <w:gridCol w:w="2405"/>
        <w:gridCol w:w="1559"/>
        <w:gridCol w:w="5052"/>
      </w:tblGrid>
      <w:tr w:rsidR="00094574" w:rsidRPr="009B4D26" w14:paraId="3F07051E" w14:textId="77777777" w:rsidTr="00094574">
        <w:tc>
          <w:tcPr>
            <w:tcW w:w="2405" w:type="dxa"/>
            <w:shd w:val="clear" w:color="auto" w:fill="E7E6E6" w:themeFill="background2"/>
          </w:tcPr>
          <w:p w14:paraId="4D7598C1" w14:textId="48ECFC7C" w:rsidR="00094574" w:rsidRPr="009B4D26" w:rsidRDefault="00094574">
            <w:pPr>
              <w:rPr>
                <w:rFonts w:ascii="Arial" w:hAnsi="Arial" w:cs="Arial"/>
                <w:sz w:val="20"/>
                <w:szCs w:val="20"/>
              </w:rPr>
            </w:pPr>
            <w:r w:rsidRPr="009B4D26">
              <w:rPr>
                <w:rFonts w:ascii="Arial" w:hAnsi="Arial" w:cs="Arial"/>
                <w:sz w:val="20"/>
                <w:szCs w:val="20"/>
              </w:rPr>
              <w:t>Breakout Room</w:t>
            </w:r>
          </w:p>
        </w:tc>
        <w:tc>
          <w:tcPr>
            <w:tcW w:w="1559" w:type="dxa"/>
            <w:shd w:val="clear" w:color="auto" w:fill="E7E6E6" w:themeFill="background2"/>
          </w:tcPr>
          <w:p w14:paraId="33720BE4" w14:textId="244A4E49" w:rsidR="00094574" w:rsidRPr="009B4D26" w:rsidRDefault="00094574">
            <w:pPr>
              <w:rPr>
                <w:rFonts w:ascii="Arial" w:hAnsi="Arial" w:cs="Arial"/>
                <w:sz w:val="20"/>
                <w:szCs w:val="20"/>
              </w:rPr>
            </w:pPr>
            <w:r w:rsidRPr="009B4D26">
              <w:rPr>
                <w:rFonts w:ascii="Arial" w:hAnsi="Arial" w:cs="Arial"/>
                <w:sz w:val="20"/>
                <w:szCs w:val="20"/>
              </w:rPr>
              <w:t>Facilitator</w:t>
            </w:r>
          </w:p>
        </w:tc>
        <w:tc>
          <w:tcPr>
            <w:tcW w:w="5052" w:type="dxa"/>
            <w:shd w:val="clear" w:color="auto" w:fill="E7E6E6" w:themeFill="background2"/>
          </w:tcPr>
          <w:p w14:paraId="393EF342" w14:textId="29ABFA3C" w:rsidR="00094574" w:rsidRPr="009B4D26" w:rsidRDefault="00094574">
            <w:pPr>
              <w:rPr>
                <w:rFonts w:ascii="Arial" w:hAnsi="Arial" w:cs="Arial"/>
                <w:sz w:val="20"/>
                <w:szCs w:val="20"/>
              </w:rPr>
            </w:pPr>
            <w:r w:rsidRPr="009B4D26">
              <w:rPr>
                <w:rFonts w:ascii="Arial" w:hAnsi="Arial" w:cs="Arial"/>
                <w:sz w:val="20"/>
                <w:szCs w:val="20"/>
              </w:rPr>
              <w:t>Breakout Headlines</w:t>
            </w:r>
          </w:p>
        </w:tc>
      </w:tr>
      <w:tr w:rsidR="00094574" w:rsidRPr="009B4D26" w14:paraId="1D22B1CE" w14:textId="77777777" w:rsidTr="00094574">
        <w:tc>
          <w:tcPr>
            <w:tcW w:w="2405" w:type="dxa"/>
          </w:tcPr>
          <w:p w14:paraId="0B5C1715" w14:textId="6CC39500" w:rsidR="00094574" w:rsidRPr="009B4D26" w:rsidRDefault="00094574">
            <w:pPr>
              <w:rPr>
                <w:rFonts w:ascii="Arial" w:hAnsi="Arial" w:cs="Arial"/>
                <w:b/>
                <w:sz w:val="20"/>
                <w:szCs w:val="20"/>
              </w:rPr>
            </w:pPr>
            <w:r w:rsidRPr="009B4D26">
              <w:rPr>
                <w:rFonts w:ascii="Arial" w:hAnsi="Arial" w:cs="Arial"/>
                <w:b/>
                <w:sz w:val="20"/>
                <w:szCs w:val="20"/>
              </w:rPr>
              <w:t>Adults with LD and/or Autism</w:t>
            </w:r>
          </w:p>
        </w:tc>
        <w:tc>
          <w:tcPr>
            <w:tcW w:w="1559" w:type="dxa"/>
          </w:tcPr>
          <w:p w14:paraId="66EE4988" w14:textId="08A3C993" w:rsidR="00094574" w:rsidRPr="009B4D26" w:rsidRDefault="00094574">
            <w:pPr>
              <w:rPr>
                <w:rFonts w:ascii="Arial" w:hAnsi="Arial" w:cs="Arial"/>
                <w:sz w:val="20"/>
                <w:szCs w:val="20"/>
              </w:rPr>
            </w:pPr>
            <w:r w:rsidRPr="009B4D26">
              <w:rPr>
                <w:rFonts w:ascii="Arial" w:hAnsi="Arial" w:cs="Arial"/>
                <w:sz w:val="20"/>
                <w:szCs w:val="20"/>
              </w:rPr>
              <w:t>Paula Yassine</w:t>
            </w:r>
          </w:p>
        </w:tc>
        <w:tc>
          <w:tcPr>
            <w:tcW w:w="5052" w:type="dxa"/>
          </w:tcPr>
          <w:p w14:paraId="0A572788" w14:textId="1C6EE619" w:rsidR="00094574" w:rsidRPr="009B4D26" w:rsidRDefault="00094574" w:rsidP="00094574">
            <w:pPr>
              <w:pStyle w:val="ListParagraph"/>
              <w:numPr>
                <w:ilvl w:val="0"/>
                <w:numId w:val="4"/>
              </w:numPr>
              <w:rPr>
                <w:rFonts w:ascii="Arial" w:hAnsi="Arial" w:cs="Arial"/>
                <w:sz w:val="20"/>
                <w:szCs w:val="20"/>
              </w:rPr>
            </w:pPr>
            <w:r w:rsidRPr="009B4D26">
              <w:rPr>
                <w:rFonts w:ascii="Arial" w:hAnsi="Arial" w:cs="Arial"/>
                <w:b/>
                <w:sz w:val="20"/>
                <w:szCs w:val="20"/>
              </w:rPr>
              <w:t>Connection</w:t>
            </w:r>
            <w:r w:rsidRPr="009B4D26">
              <w:rPr>
                <w:rFonts w:ascii="Arial" w:hAnsi="Arial" w:cs="Arial"/>
                <w:sz w:val="20"/>
                <w:szCs w:val="20"/>
              </w:rPr>
              <w:t xml:space="preserve"> - Digital Exclusion and </w:t>
            </w:r>
            <w:r w:rsidR="00CC06D6" w:rsidRPr="009B4D26">
              <w:rPr>
                <w:rFonts w:ascii="Arial" w:hAnsi="Arial" w:cs="Arial"/>
                <w:sz w:val="20"/>
                <w:szCs w:val="20"/>
              </w:rPr>
              <w:t>Accessibility</w:t>
            </w:r>
            <w:r w:rsidRPr="009B4D26">
              <w:rPr>
                <w:rFonts w:ascii="Arial" w:hAnsi="Arial" w:cs="Arial"/>
                <w:sz w:val="20"/>
                <w:szCs w:val="20"/>
              </w:rPr>
              <w:t xml:space="preserve"> of information – need face-to-face interaction</w:t>
            </w:r>
          </w:p>
          <w:p w14:paraId="4C9450E4" w14:textId="77777777" w:rsidR="00094574" w:rsidRPr="009B4D26" w:rsidRDefault="00094574" w:rsidP="00094574">
            <w:pPr>
              <w:pStyle w:val="ListParagraph"/>
              <w:numPr>
                <w:ilvl w:val="0"/>
                <w:numId w:val="4"/>
              </w:numPr>
              <w:rPr>
                <w:rFonts w:ascii="Arial" w:hAnsi="Arial" w:cs="Arial"/>
                <w:sz w:val="20"/>
                <w:szCs w:val="20"/>
              </w:rPr>
            </w:pPr>
            <w:r w:rsidRPr="009B4D26">
              <w:rPr>
                <w:rFonts w:ascii="Arial" w:hAnsi="Arial" w:cs="Arial"/>
                <w:b/>
                <w:sz w:val="20"/>
                <w:szCs w:val="20"/>
              </w:rPr>
              <w:lastRenderedPageBreak/>
              <w:t>Health</w:t>
            </w:r>
            <w:r w:rsidRPr="009B4D26">
              <w:rPr>
                <w:rFonts w:ascii="Arial" w:hAnsi="Arial" w:cs="Arial"/>
                <w:sz w:val="20"/>
                <w:szCs w:val="20"/>
              </w:rPr>
              <w:t xml:space="preserve"> – Isolation/ meeting friends seen as key to health</w:t>
            </w:r>
          </w:p>
          <w:p w14:paraId="5E87DC7E" w14:textId="70F0156A" w:rsidR="00094574" w:rsidRPr="009B4D26" w:rsidRDefault="00094574" w:rsidP="00094574">
            <w:pPr>
              <w:pStyle w:val="ListParagraph"/>
              <w:numPr>
                <w:ilvl w:val="0"/>
                <w:numId w:val="4"/>
              </w:numPr>
              <w:rPr>
                <w:rFonts w:ascii="Arial" w:hAnsi="Arial" w:cs="Arial"/>
                <w:sz w:val="20"/>
                <w:szCs w:val="20"/>
              </w:rPr>
            </w:pPr>
            <w:r w:rsidRPr="009B4D26">
              <w:rPr>
                <w:rFonts w:ascii="Arial" w:hAnsi="Arial" w:cs="Arial"/>
                <w:b/>
                <w:sz w:val="20"/>
                <w:szCs w:val="20"/>
              </w:rPr>
              <w:t>Information</w:t>
            </w:r>
            <w:r w:rsidRPr="009B4D26">
              <w:rPr>
                <w:rFonts w:ascii="Arial" w:hAnsi="Arial" w:cs="Arial"/>
                <w:sz w:val="20"/>
                <w:szCs w:val="20"/>
              </w:rPr>
              <w:t xml:space="preserve"> – Idea of local Neighbourhood 1 stop shop for information</w:t>
            </w:r>
          </w:p>
        </w:tc>
      </w:tr>
      <w:tr w:rsidR="00094574" w:rsidRPr="009B4D26" w14:paraId="5AA1BB0F" w14:textId="77777777" w:rsidTr="00094574">
        <w:tc>
          <w:tcPr>
            <w:tcW w:w="2405" w:type="dxa"/>
          </w:tcPr>
          <w:p w14:paraId="570BF21E" w14:textId="1A53179E" w:rsidR="00094574" w:rsidRPr="009B4D26" w:rsidRDefault="00094574">
            <w:pPr>
              <w:rPr>
                <w:rFonts w:ascii="Arial" w:hAnsi="Arial" w:cs="Arial"/>
                <w:b/>
                <w:sz w:val="20"/>
                <w:szCs w:val="20"/>
              </w:rPr>
            </w:pPr>
            <w:r w:rsidRPr="009B4D26">
              <w:rPr>
                <w:rFonts w:ascii="Arial" w:hAnsi="Arial" w:cs="Arial"/>
                <w:b/>
                <w:sz w:val="20"/>
                <w:szCs w:val="20"/>
              </w:rPr>
              <w:lastRenderedPageBreak/>
              <w:t>Children and Families</w:t>
            </w:r>
          </w:p>
        </w:tc>
        <w:tc>
          <w:tcPr>
            <w:tcW w:w="1559" w:type="dxa"/>
          </w:tcPr>
          <w:p w14:paraId="00545147" w14:textId="4804991F" w:rsidR="00094574" w:rsidRPr="009B4D26" w:rsidRDefault="00094574">
            <w:pPr>
              <w:rPr>
                <w:rFonts w:ascii="Arial" w:hAnsi="Arial" w:cs="Arial"/>
                <w:sz w:val="20"/>
                <w:szCs w:val="20"/>
              </w:rPr>
            </w:pPr>
            <w:r w:rsidRPr="009B4D26">
              <w:rPr>
                <w:rFonts w:ascii="Arial" w:hAnsi="Arial" w:cs="Arial"/>
                <w:sz w:val="20"/>
                <w:szCs w:val="20"/>
              </w:rPr>
              <w:t>David Kingsley</w:t>
            </w:r>
          </w:p>
        </w:tc>
        <w:tc>
          <w:tcPr>
            <w:tcW w:w="5052" w:type="dxa"/>
          </w:tcPr>
          <w:p w14:paraId="55C49495" w14:textId="77777777" w:rsidR="00094574" w:rsidRPr="009B4D26" w:rsidRDefault="00094574" w:rsidP="00094574">
            <w:pPr>
              <w:pStyle w:val="ListParagraph"/>
              <w:numPr>
                <w:ilvl w:val="0"/>
                <w:numId w:val="19"/>
              </w:numPr>
              <w:rPr>
                <w:rFonts w:ascii="Arial" w:hAnsi="Arial" w:cs="Arial"/>
                <w:sz w:val="20"/>
                <w:szCs w:val="20"/>
              </w:rPr>
            </w:pPr>
            <w:r w:rsidRPr="009B4D26">
              <w:rPr>
                <w:rFonts w:ascii="Arial" w:hAnsi="Arial" w:cs="Arial"/>
                <w:b/>
                <w:sz w:val="20"/>
                <w:szCs w:val="20"/>
              </w:rPr>
              <w:t>Accessibility of Opportunities</w:t>
            </w:r>
            <w:r w:rsidRPr="009B4D26">
              <w:rPr>
                <w:rFonts w:ascii="Arial" w:hAnsi="Arial" w:cs="Arial"/>
                <w:sz w:val="20"/>
                <w:szCs w:val="20"/>
              </w:rPr>
              <w:t xml:space="preserve"> – Greater Awareness needed round volunteering and apprenticeship offer</w:t>
            </w:r>
          </w:p>
          <w:p w14:paraId="7184F2A4" w14:textId="77777777" w:rsidR="00094574" w:rsidRPr="009B4D26" w:rsidRDefault="00094574" w:rsidP="00094574">
            <w:pPr>
              <w:pStyle w:val="ListParagraph"/>
              <w:numPr>
                <w:ilvl w:val="0"/>
                <w:numId w:val="19"/>
              </w:numPr>
              <w:rPr>
                <w:rFonts w:ascii="Arial" w:hAnsi="Arial" w:cs="Arial"/>
                <w:sz w:val="20"/>
                <w:szCs w:val="20"/>
              </w:rPr>
            </w:pPr>
            <w:r w:rsidRPr="009B4D26">
              <w:rPr>
                <w:rFonts w:ascii="Arial" w:hAnsi="Arial" w:cs="Arial"/>
                <w:b/>
                <w:sz w:val="20"/>
                <w:szCs w:val="20"/>
              </w:rPr>
              <w:t>Empowerment</w:t>
            </w:r>
            <w:r w:rsidRPr="009B4D26">
              <w:rPr>
                <w:rFonts w:ascii="Arial" w:hAnsi="Arial" w:cs="Arial"/>
                <w:sz w:val="20"/>
                <w:szCs w:val="20"/>
              </w:rPr>
              <w:t xml:space="preserve"> - How Can VCS Collaborate in Shaping Services</w:t>
            </w:r>
          </w:p>
          <w:p w14:paraId="145D679B" w14:textId="77777777" w:rsidR="00094574" w:rsidRPr="009B4D26" w:rsidRDefault="00094574" w:rsidP="00094574">
            <w:pPr>
              <w:pStyle w:val="ListParagraph"/>
              <w:numPr>
                <w:ilvl w:val="0"/>
                <w:numId w:val="19"/>
              </w:numPr>
              <w:rPr>
                <w:rFonts w:ascii="Arial" w:hAnsi="Arial" w:cs="Arial"/>
                <w:sz w:val="20"/>
                <w:szCs w:val="20"/>
              </w:rPr>
            </w:pPr>
            <w:r w:rsidRPr="009B4D26">
              <w:rPr>
                <w:rFonts w:ascii="Arial" w:hAnsi="Arial" w:cs="Arial"/>
                <w:b/>
                <w:sz w:val="20"/>
                <w:szCs w:val="20"/>
              </w:rPr>
              <w:t>Connection</w:t>
            </w:r>
            <w:r w:rsidRPr="009B4D26">
              <w:rPr>
                <w:rFonts w:ascii="Arial" w:hAnsi="Arial" w:cs="Arial"/>
                <w:sz w:val="20"/>
                <w:szCs w:val="20"/>
              </w:rPr>
              <w:t xml:space="preserve"> – VCS offer to schools round signposting</w:t>
            </w:r>
          </w:p>
          <w:p w14:paraId="5E5C59AF" w14:textId="31FB772B" w:rsidR="00094574" w:rsidRPr="009B4D26" w:rsidRDefault="00094574" w:rsidP="00094574">
            <w:pPr>
              <w:pStyle w:val="ListParagraph"/>
              <w:numPr>
                <w:ilvl w:val="0"/>
                <w:numId w:val="19"/>
              </w:numPr>
              <w:rPr>
                <w:rFonts w:ascii="Arial" w:hAnsi="Arial" w:cs="Arial"/>
                <w:sz w:val="20"/>
                <w:szCs w:val="20"/>
              </w:rPr>
            </w:pPr>
            <w:r w:rsidRPr="009B4D26">
              <w:rPr>
                <w:rFonts w:ascii="Arial" w:hAnsi="Arial" w:cs="Arial"/>
                <w:sz w:val="20"/>
                <w:szCs w:val="20"/>
              </w:rPr>
              <w:t>Importance of early identification of needs</w:t>
            </w:r>
          </w:p>
          <w:p w14:paraId="3DBEC53E" w14:textId="17E96724" w:rsidR="00094574" w:rsidRPr="009B4D26" w:rsidRDefault="00094574" w:rsidP="00094574">
            <w:pPr>
              <w:pStyle w:val="ListParagraph"/>
              <w:numPr>
                <w:ilvl w:val="0"/>
                <w:numId w:val="19"/>
              </w:numPr>
              <w:rPr>
                <w:rFonts w:ascii="Arial" w:hAnsi="Arial" w:cs="Arial"/>
                <w:sz w:val="20"/>
                <w:szCs w:val="20"/>
              </w:rPr>
            </w:pPr>
            <w:r w:rsidRPr="009B4D26">
              <w:rPr>
                <w:rFonts w:ascii="Arial" w:hAnsi="Arial" w:cs="Arial"/>
                <w:sz w:val="20"/>
                <w:szCs w:val="20"/>
              </w:rPr>
              <w:t xml:space="preserve">Need for more </w:t>
            </w:r>
            <w:r w:rsidRPr="009B4D26">
              <w:rPr>
                <w:rFonts w:ascii="Arial" w:hAnsi="Arial" w:cs="Arial"/>
                <w:b/>
                <w:sz w:val="20"/>
                <w:szCs w:val="20"/>
              </w:rPr>
              <w:t>culturally aware services</w:t>
            </w:r>
            <w:r w:rsidRPr="009B4D26">
              <w:rPr>
                <w:rFonts w:ascii="Arial" w:hAnsi="Arial" w:cs="Arial"/>
                <w:sz w:val="20"/>
                <w:szCs w:val="20"/>
              </w:rPr>
              <w:t xml:space="preserve"> for people living with a disability</w:t>
            </w:r>
          </w:p>
        </w:tc>
      </w:tr>
      <w:tr w:rsidR="00094574" w:rsidRPr="009B4D26" w14:paraId="316DE19A" w14:textId="77777777" w:rsidTr="00094574">
        <w:tc>
          <w:tcPr>
            <w:tcW w:w="2405" w:type="dxa"/>
          </w:tcPr>
          <w:p w14:paraId="09920705" w14:textId="1D7063B3" w:rsidR="00094574" w:rsidRPr="009B4D26" w:rsidRDefault="00094574">
            <w:pPr>
              <w:rPr>
                <w:rFonts w:ascii="Arial" w:hAnsi="Arial" w:cs="Arial"/>
                <w:b/>
                <w:sz w:val="20"/>
                <w:szCs w:val="20"/>
              </w:rPr>
            </w:pPr>
            <w:r w:rsidRPr="009B4D26">
              <w:rPr>
                <w:rFonts w:ascii="Arial" w:hAnsi="Arial" w:cs="Arial"/>
                <w:b/>
                <w:sz w:val="20"/>
                <w:szCs w:val="20"/>
              </w:rPr>
              <w:t>Younger Adults</w:t>
            </w:r>
          </w:p>
        </w:tc>
        <w:tc>
          <w:tcPr>
            <w:tcW w:w="1559" w:type="dxa"/>
          </w:tcPr>
          <w:p w14:paraId="4223F2C1" w14:textId="0D406979" w:rsidR="00094574" w:rsidRPr="009B4D26" w:rsidRDefault="00094574">
            <w:pPr>
              <w:rPr>
                <w:rFonts w:ascii="Arial" w:hAnsi="Arial" w:cs="Arial"/>
                <w:sz w:val="20"/>
                <w:szCs w:val="20"/>
              </w:rPr>
            </w:pPr>
            <w:r w:rsidRPr="009B4D26">
              <w:rPr>
                <w:rFonts w:ascii="Arial" w:hAnsi="Arial" w:cs="Arial"/>
                <w:sz w:val="20"/>
                <w:szCs w:val="20"/>
              </w:rPr>
              <w:t>Yolanda Lear</w:t>
            </w:r>
          </w:p>
        </w:tc>
        <w:tc>
          <w:tcPr>
            <w:tcW w:w="5052" w:type="dxa"/>
          </w:tcPr>
          <w:p w14:paraId="06F5D967" w14:textId="7182F393" w:rsidR="00094574" w:rsidRPr="009B4D26" w:rsidRDefault="00094574" w:rsidP="00094574">
            <w:pPr>
              <w:pStyle w:val="ListParagraph"/>
              <w:numPr>
                <w:ilvl w:val="0"/>
                <w:numId w:val="19"/>
              </w:numPr>
              <w:rPr>
                <w:rFonts w:ascii="Arial" w:hAnsi="Arial" w:cs="Arial"/>
                <w:sz w:val="20"/>
                <w:szCs w:val="20"/>
              </w:rPr>
            </w:pPr>
            <w:r w:rsidRPr="009B4D26">
              <w:rPr>
                <w:rFonts w:ascii="Arial" w:hAnsi="Arial" w:cs="Arial"/>
                <w:sz w:val="20"/>
                <w:szCs w:val="20"/>
              </w:rPr>
              <w:t>Need for Youth Led spaces to help people open-up on emotional impact of long-term conditions and disabilities</w:t>
            </w:r>
          </w:p>
          <w:p w14:paraId="7824A8D5" w14:textId="2AC7D1CB" w:rsidR="00094574" w:rsidRPr="009B4D26" w:rsidRDefault="00094574" w:rsidP="00094574">
            <w:pPr>
              <w:pStyle w:val="ListParagraph"/>
              <w:numPr>
                <w:ilvl w:val="0"/>
                <w:numId w:val="20"/>
              </w:numPr>
              <w:rPr>
                <w:rFonts w:ascii="Arial" w:hAnsi="Arial" w:cs="Arial"/>
                <w:sz w:val="20"/>
                <w:szCs w:val="20"/>
              </w:rPr>
            </w:pPr>
            <w:r w:rsidRPr="009B4D26">
              <w:rPr>
                <w:rFonts w:ascii="Arial" w:hAnsi="Arial" w:cs="Arial"/>
                <w:sz w:val="20"/>
                <w:szCs w:val="20"/>
              </w:rPr>
              <w:t xml:space="preserve">Culturally want to </w:t>
            </w:r>
            <w:proofErr w:type="gramStart"/>
            <w:r w:rsidRPr="009B4D26">
              <w:rPr>
                <w:rFonts w:ascii="Arial" w:hAnsi="Arial" w:cs="Arial"/>
                <w:sz w:val="20"/>
                <w:szCs w:val="20"/>
              </w:rPr>
              <w:t>be seen as</w:t>
            </w:r>
            <w:proofErr w:type="gramEnd"/>
            <w:r w:rsidRPr="009B4D26">
              <w:rPr>
                <w:rFonts w:ascii="Arial" w:hAnsi="Arial" w:cs="Arial"/>
                <w:sz w:val="20"/>
                <w:szCs w:val="20"/>
              </w:rPr>
              <w:t xml:space="preserve"> people first and foremost not defined by disability</w:t>
            </w:r>
          </w:p>
        </w:tc>
      </w:tr>
      <w:tr w:rsidR="00094574" w:rsidRPr="009B4D26" w14:paraId="39BB85FD" w14:textId="77777777" w:rsidTr="00094574">
        <w:tc>
          <w:tcPr>
            <w:tcW w:w="2405" w:type="dxa"/>
          </w:tcPr>
          <w:p w14:paraId="5F748BEA" w14:textId="6FA93837" w:rsidR="00094574" w:rsidRPr="009B4D26" w:rsidRDefault="00094574">
            <w:pPr>
              <w:rPr>
                <w:rFonts w:ascii="Arial" w:hAnsi="Arial" w:cs="Arial"/>
                <w:b/>
                <w:sz w:val="20"/>
                <w:szCs w:val="20"/>
              </w:rPr>
            </w:pPr>
            <w:r w:rsidRPr="009B4D26">
              <w:rPr>
                <w:rFonts w:ascii="Arial" w:hAnsi="Arial" w:cs="Arial"/>
                <w:b/>
                <w:sz w:val="20"/>
                <w:szCs w:val="20"/>
              </w:rPr>
              <w:t>Older Adults</w:t>
            </w:r>
          </w:p>
        </w:tc>
        <w:tc>
          <w:tcPr>
            <w:tcW w:w="1559" w:type="dxa"/>
          </w:tcPr>
          <w:p w14:paraId="152867FA" w14:textId="5AF374DB" w:rsidR="00094574" w:rsidRPr="009B4D26" w:rsidRDefault="00094574">
            <w:pPr>
              <w:rPr>
                <w:rFonts w:ascii="Arial" w:hAnsi="Arial" w:cs="Arial"/>
                <w:sz w:val="20"/>
                <w:szCs w:val="20"/>
              </w:rPr>
            </w:pPr>
            <w:r w:rsidRPr="009B4D26">
              <w:rPr>
                <w:rFonts w:ascii="Arial" w:hAnsi="Arial" w:cs="Arial"/>
                <w:sz w:val="20"/>
                <w:szCs w:val="20"/>
              </w:rPr>
              <w:t>Tony Wong</w:t>
            </w:r>
          </w:p>
        </w:tc>
        <w:tc>
          <w:tcPr>
            <w:tcW w:w="5052" w:type="dxa"/>
          </w:tcPr>
          <w:p w14:paraId="1FDEA737" w14:textId="1F633FE0" w:rsidR="00094574" w:rsidRPr="009B4D26" w:rsidRDefault="00094574" w:rsidP="00CC06D6">
            <w:pPr>
              <w:pStyle w:val="ListParagraph"/>
              <w:numPr>
                <w:ilvl w:val="0"/>
                <w:numId w:val="20"/>
              </w:numPr>
              <w:rPr>
                <w:rFonts w:ascii="Arial" w:hAnsi="Arial" w:cs="Arial"/>
                <w:sz w:val="20"/>
                <w:szCs w:val="20"/>
              </w:rPr>
            </w:pPr>
            <w:r w:rsidRPr="009B4D26">
              <w:rPr>
                <w:rFonts w:ascii="Arial" w:hAnsi="Arial" w:cs="Arial"/>
                <w:sz w:val="20"/>
                <w:szCs w:val="20"/>
              </w:rPr>
              <w:t>VCS need greater support to deliver on monitoring and evaluation</w:t>
            </w:r>
          </w:p>
          <w:p w14:paraId="3BC1A00E" w14:textId="03A26652" w:rsidR="00094574" w:rsidRPr="009B4D26" w:rsidRDefault="00094574" w:rsidP="00CC06D6">
            <w:pPr>
              <w:pStyle w:val="ListParagraph"/>
              <w:numPr>
                <w:ilvl w:val="0"/>
                <w:numId w:val="20"/>
              </w:numPr>
              <w:rPr>
                <w:rFonts w:ascii="Arial" w:hAnsi="Arial" w:cs="Arial"/>
                <w:sz w:val="20"/>
                <w:szCs w:val="20"/>
              </w:rPr>
            </w:pPr>
            <w:r w:rsidRPr="009B4D26">
              <w:rPr>
                <w:rFonts w:ascii="Arial" w:hAnsi="Arial" w:cs="Arial"/>
                <w:sz w:val="20"/>
                <w:szCs w:val="20"/>
              </w:rPr>
              <w:t>Importance of new roles such as social prescribers to act as safety ne</w:t>
            </w:r>
            <w:r w:rsidR="00CC06D6" w:rsidRPr="009B4D26">
              <w:rPr>
                <w:rFonts w:ascii="Arial" w:hAnsi="Arial" w:cs="Arial"/>
                <w:sz w:val="20"/>
                <w:szCs w:val="20"/>
              </w:rPr>
              <w:t>t</w:t>
            </w:r>
          </w:p>
          <w:p w14:paraId="0E25FFF9" w14:textId="633336A7" w:rsidR="00094574" w:rsidRPr="009B4D26" w:rsidRDefault="00094574" w:rsidP="00CC06D6">
            <w:pPr>
              <w:pStyle w:val="ListParagraph"/>
              <w:numPr>
                <w:ilvl w:val="0"/>
                <w:numId w:val="20"/>
              </w:numPr>
              <w:rPr>
                <w:rFonts w:ascii="Arial" w:hAnsi="Arial" w:cs="Arial"/>
                <w:sz w:val="20"/>
                <w:szCs w:val="20"/>
              </w:rPr>
            </w:pPr>
            <w:r w:rsidRPr="009B4D26">
              <w:rPr>
                <w:rFonts w:ascii="Arial" w:hAnsi="Arial" w:cs="Arial"/>
                <w:sz w:val="20"/>
                <w:szCs w:val="20"/>
              </w:rPr>
              <w:t>D</w:t>
            </w:r>
            <w:r w:rsidR="00CC06D6" w:rsidRPr="009B4D26">
              <w:rPr>
                <w:rFonts w:ascii="Arial" w:hAnsi="Arial" w:cs="Arial"/>
                <w:sz w:val="20"/>
                <w:szCs w:val="20"/>
              </w:rPr>
              <w:t>i</w:t>
            </w:r>
            <w:r w:rsidRPr="009B4D26">
              <w:rPr>
                <w:rFonts w:ascii="Arial" w:hAnsi="Arial" w:cs="Arial"/>
                <w:sz w:val="20"/>
                <w:szCs w:val="20"/>
              </w:rPr>
              <w:t>gital Exclusion – pandemic has brought some on board but not all (more training required)</w:t>
            </w:r>
          </w:p>
          <w:p w14:paraId="62D9A07D" w14:textId="28B3302F" w:rsidR="00094574" w:rsidRPr="009B4D26" w:rsidRDefault="00094574" w:rsidP="00CC06D6">
            <w:pPr>
              <w:pStyle w:val="ListParagraph"/>
              <w:numPr>
                <w:ilvl w:val="0"/>
                <w:numId w:val="20"/>
              </w:numPr>
              <w:rPr>
                <w:rFonts w:ascii="Arial" w:hAnsi="Arial" w:cs="Arial"/>
                <w:sz w:val="20"/>
                <w:szCs w:val="20"/>
              </w:rPr>
            </w:pPr>
            <w:r w:rsidRPr="009B4D26">
              <w:rPr>
                <w:rFonts w:ascii="Arial" w:hAnsi="Arial" w:cs="Arial"/>
                <w:sz w:val="20"/>
                <w:szCs w:val="20"/>
              </w:rPr>
              <w:t>Empowerment – make more use of lived experiences in commissioning of services</w:t>
            </w:r>
          </w:p>
          <w:p w14:paraId="51EEBB9E" w14:textId="62876427" w:rsidR="00094574" w:rsidRPr="009B4D26" w:rsidRDefault="00094574" w:rsidP="00CC06D6">
            <w:pPr>
              <w:pStyle w:val="ListParagraph"/>
              <w:numPr>
                <w:ilvl w:val="0"/>
                <w:numId w:val="20"/>
              </w:numPr>
              <w:rPr>
                <w:rFonts w:ascii="Arial" w:hAnsi="Arial" w:cs="Arial"/>
                <w:sz w:val="20"/>
                <w:szCs w:val="20"/>
              </w:rPr>
            </w:pPr>
            <w:r w:rsidRPr="009B4D26">
              <w:rPr>
                <w:rFonts w:ascii="Arial" w:hAnsi="Arial" w:cs="Arial"/>
                <w:sz w:val="20"/>
                <w:szCs w:val="20"/>
              </w:rPr>
              <w:t>Need for greater join up between statutory and VCS services but also uniqueness of VCS needs to be appreciated</w:t>
            </w:r>
          </w:p>
          <w:p w14:paraId="4755384B" w14:textId="77777777" w:rsidR="00CC06D6" w:rsidRPr="009B4D26" w:rsidRDefault="00094574" w:rsidP="00CC06D6">
            <w:pPr>
              <w:pStyle w:val="ListParagraph"/>
              <w:numPr>
                <w:ilvl w:val="0"/>
                <w:numId w:val="20"/>
              </w:numPr>
              <w:rPr>
                <w:rFonts w:ascii="Arial" w:hAnsi="Arial" w:cs="Arial"/>
                <w:sz w:val="20"/>
                <w:szCs w:val="20"/>
              </w:rPr>
            </w:pPr>
            <w:r w:rsidRPr="009B4D26">
              <w:rPr>
                <w:rFonts w:ascii="Arial" w:hAnsi="Arial" w:cs="Arial"/>
                <w:sz w:val="20"/>
                <w:szCs w:val="20"/>
              </w:rPr>
              <w:t>Need for support for elderly ending isolation/ shielding to reconnect – community centres</w:t>
            </w:r>
          </w:p>
          <w:p w14:paraId="4A299EBD" w14:textId="2F002B48" w:rsidR="00094574" w:rsidRPr="009B4D26" w:rsidRDefault="00094574" w:rsidP="00CC06D6">
            <w:pPr>
              <w:pStyle w:val="ListParagraph"/>
              <w:numPr>
                <w:ilvl w:val="0"/>
                <w:numId w:val="20"/>
              </w:numPr>
              <w:rPr>
                <w:rFonts w:ascii="Arial" w:hAnsi="Arial" w:cs="Arial"/>
                <w:sz w:val="20"/>
                <w:szCs w:val="20"/>
              </w:rPr>
            </w:pPr>
            <w:r w:rsidRPr="009B4D26">
              <w:rPr>
                <w:rFonts w:ascii="Arial" w:hAnsi="Arial" w:cs="Arial"/>
                <w:sz w:val="20"/>
                <w:szCs w:val="20"/>
              </w:rPr>
              <w:t xml:space="preserve">Fear of dying alone and </w:t>
            </w:r>
            <w:r w:rsidR="008F6C12" w:rsidRPr="009B4D26">
              <w:rPr>
                <w:rFonts w:ascii="Arial" w:hAnsi="Arial" w:cs="Arial"/>
                <w:sz w:val="20"/>
                <w:szCs w:val="20"/>
              </w:rPr>
              <w:t>unnoticed</w:t>
            </w:r>
          </w:p>
        </w:tc>
      </w:tr>
      <w:tr w:rsidR="008F6C12" w:rsidRPr="009B4D26" w14:paraId="0F73C946" w14:textId="77777777" w:rsidTr="000E3E4C">
        <w:tc>
          <w:tcPr>
            <w:tcW w:w="2405" w:type="dxa"/>
          </w:tcPr>
          <w:p w14:paraId="31D4DB96" w14:textId="2E991958" w:rsidR="008F6C12" w:rsidRPr="009B4D26" w:rsidRDefault="008F6C12">
            <w:pPr>
              <w:rPr>
                <w:rFonts w:ascii="Arial" w:hAnsi="Arial" w:cs="Arial"/>
                <w:b/>
                <w:sz w:val="20"/>
                <w:szCs w:val="20"/>
              </w:rPr>
            </w:pPr>
            <w:r w:rsidRPr="009B4D26">
              <w:rPr>
                <w:rFonts w:ascii="Arial" w:hAnsi="Arial" w:cs="Arial"/>
                <w:b/>
                <w:sz w:val="20"/>
                <w:szCs w:val="20"/>
              </w:rPr>
              <w:t>Generalised theme</w:t>
            </w:r>
          </w:p>
        </w:tc>
        <w:tc>
          <w:tcPr>
            <w:tcW w:w="6611" w:type="dxa"/>
            <w:gridSpan w:val="2"/>
          </w:tcPr>
          <w:p w14:paraId="473C3126" w14:textId="7E729B4F" w:rsidR="008F6C12" w:rsidRPr="009B4D26" w:rsidRDefault="008F6C12" w:rsidP="008F6C12">
            <w:pPr>
              <w:rPr>
                <w:rFonts w:ascii="Arial" w:hAnsi="Arial" w:cs="Arial"/>
                <w:sz w:val="20"/>
                <w:szCs w:val="20"/>
              </w:rPr>
            </w:pPr>
            <w:r w:rsidRPr="009B4D26">
              <w:rPr>
                <w:rFonts w:ascii="Arial" w:hAnsi="Arial" w:cs="Arial"/>
                <w:sz w:val="20"/>
                <w:szCs w:val="20"/>
              </w:rPr>
              <w:t>- Importance of activities in familiar surroundings – hyperlocal/culturally</w:t>
            </w:r>
          </w:p>
          <w:p w14:paraId="60DCBE0C" w14:textId="3280DC41" w:rsidR="008F6C12" w:rsidRPr="009B4D26" w:rsidRDefault="008F6C12" w:rsidP="008F6C12">
            <w:pPr>
              <w:rPr>
                <w:rFonts w:ascii="Arial" w:hAnsi="Arial" w:cs="Arial"/>
                <w:sz w:val="20"/>
                <w:szCs w:val="20"/>
              </w:rPr>
            </w:pPr>
            <w:r w:rsidRPr="009B4D26">
              <w:rPr>
                <w:rFonts w:ascii="Arial" w:hAnsi="Arial" w:cs="Arial"/>
                <w:sz w:val="20"/>
                <w:szCs w:val="20"/>
              </w:rPr>
              <w:t>- Holding Statutory Partners to account on Care Act and use Care Act to gain funding for holistic approach to care that goes beyond time and task</w:t>
            </w:r>
          </w:p>
        </w:tc>
      </w:tr>
    </w:tbl>
    <w:p w14:paraId="14AAAFB5" w14:textId="385015CC" w:rsidR="008A3427" w:rsidRPr="009B4D26" w:rsidRDefault="008A3427">
      <w:pPr>
        <w:rPr>
          <w:rFonts w:ascii="Arial" w:hAnsi="Arial" w:cs="Arial"/>
          <w:sz w:val="20"/>
          <w:szCs w:val="20"/>
        </w:rPr>
      </w:pPr>
    </w:p>
    <w:p w14:paraId="3020C6D6" w14:textId="09B9D9B7" w:rsidR="008F6C12" w:rsidRPr="009B4D26" w:rsidRDefault="008F6C12">
      <w:pPr>
        <w:rPr>
          <w:rFonts w:ascii="Arial" w:hAnsi="Arial" w:cs="Arial"/>
          <w:sz w:val="20"/>
          <w:szCs w:val="20"/>
        </w:rPr>
      </w:pPr>
      <w:r w:rsidRPr="009B4D26">
        <w:rPr>
          <w:rFonts w:ascii="Arial" w:hAnsi="Arial" w:cs="Arial"/>
          <w:sz w:val="20"/>
          <w:szCs w:val="20"/>
        </w:rPr>
        <w:t>Following the breakout room feedback there was an opportunity for thoughts or comments to be fed to the whole group</w:t>
      </w:r>
    </w:p>
    <w:p w14:paraId="2AAA606D" w14:textId="6E464F9D" w:rsidR="008F6C12" w:rsidRPr="009B4D26" w:rsidRDefault="008F6C12" w:rsidP="008F6C12">
      <w:pPr>
        <w:pStyle w:val="ListParagraph"/>
        <w:numPr>
          <w:ilvl w:val="0"/>
          <w:numId w:val="20"/>
        </w:numPr>
        <w:rPr>
          <w:rFonts w:ascii="Arial" w:hAnsi="Arial" w:cs="Arial"/>
          <w:sz w:val="20"/>
          <w:szCs w:val="20"/>
        </w:rPr>
      </w:pPr>
      <w:bookmarkStart w:id="1" w:name="_Hlk94532858"/>
      <w:r w:rsidRPr="009B4D26">
        <w:rPr>
          <w:rFonts w:ascii="Arial" w:hAnsi="Arial" w:cs="Arial"/>
          <w:sz w:val="20"/>
          <w:szCs w:val="20"/>
        </w:rPr>
        <w:t xml:space="preserve">The joy of older people being back in a room taking part in chair-based exercises and social classes that are available very locally to them. This activity empowered them. </w:t>
      </w:r>
    </w:p>
    <w:p w14:paraId="30F9283E" w14:textId="6E6B4203" w:rsidR="008F6C12" w:rsidRPr="009B4D26" w:rsidRDefault="008F6C12" w:rsidP="008F6C12">
      <w:pPr>
        <w:pStyle w:val="ListParagraph"/>
        <w:numPr>
          <w:ilvl w:val="0"/>
          <w:numId w:val="20"/>
        </w:numPr>
        <w:rPr>
          <w:rFonts w:ascii="Arial" w:hAnsi="Arial" w:cs="Arial"/>
          <w:sz w:val="20"/>
          <w:szCs w:val="20"/>
        </w:rPr>
      </w:pPr>
      <w:r w:rsidRPr="009B4D26">
        <w:rPr>
          <w:rFonts w:ascii="Arial" w:hAnsi="Arial" w:cs="Arial"/>
          <w:sz w:val="20"/>
          <w:szCs w:val="20"/>
        </w:rPr>
        <w:t>Not only is geographical location important in empowering people to take part in activities it is also important they are delivered by culturally relevant people, so people feel safe and comfortable accessing them. COVID-19 has increased demand and there is a lack of funding available for these types of services</w:t>
      </w:r>
    </w:p>
    <w:p w14:paraId="23D06FB1" w14:textId="5AB26C56" w:rsidR="008F6C12" w:rsidRPr="009B4D26" w:rsidRDefault="008F6C12" w:rsidP="008F6C12">
      <w:pPr>
        <w:pStyle w:val="ListParagraph"/>
        <w:numPr>
          <w:ilvl w:val="0"/>
          <w:numId w:val="20"/>
        </w:numPr>
        <w:rPr>
          <w:rFonts w:ascii="Arial" w:hAnsi="Arial" w:cs="Arial"/>
          <w:sz w:val="20"/>
          <w:szCs w:val="20"/>
        </w:rPr>
      </w:pPr>
      <w:r w:rsidRPr="009B4D26">
        <w:rPr>
          <w:rFonts w:ascii="Arial" w:hAnsi="Arial" w:cs="Arial"/>
          <w:sz w:val="20"/>
          <w:szCs w:val="20"/>
        </w:rPr>
        <w:t>As we are now moving past the pandemic stage we need to consider how people are supported with re-engaging, particularly older people who need local guidance on re-integration</w:t>
      </w:r>
    </w:p>
    <w:p w14:paraId="09F30214" w14:textId="3FDD782D" w:rsidR="008F6C12" w:rsidRPr="009B4D26" w:rsidRDefault="00B30448" w:rsidP="008F6C12">
      <w:pPr>
        <w:pStyle w:val="ListParagraph"/>
        <w:numPr>
          <w:ilvl w:val="0"/>
          <w:numId w:val="20"/>
        </w:numPr>
        <w:rPr>
          <w:rFonts w:ascii="Arial" w:hAnsi="Arial" w:cs="Arial"/>
          <w:sz w:val="20"/>
          <w:szCs w:val="20"/>
        </w:rPr>
      </w:pPr>
      <w:bookmarkStart w:id="2" w:name="_Hlk94533103"/>
      <w:r w:rsidRPr="009B4D26">
        <w:rPr>
          <w:rFonts w:ascii="Arial" w:hAnsi="Arial" w:cs="Arial"/>
          <w:sz w:val="20"/>
          <w:szCs w:val="20"/>
        </w:rPr>
        <w:t xml:space="preserve">On linking statutory services with VCS, funding is rarely continuous. Social care provision via local authorities is limited to a prescribed provision however the Care Act stipulates that local authorities should look at outcomes important to people themselves e.g. engaging in </w:t>
      </w:r>
      <w:r w:rsidRPr="009B4D26">
        <w:rPr>
          <w:rFonts w:ascii="Arial" w:hAnsi="Arial" w:cs="Arial"/>
          <w:sz w:val="20"/>
          <w:szCs w:val="20"/>
        </w:rPr>
        <w:lastRenderedPageBreak/>
        <w:t xml:space="preserve">community activities, work employment. Explore opportunity for local authorities to utilise the Care Act to get more funding for VCS services.  </w:t>
      </w:r>
    </w:p>
    <w:bookmarkEnd w:id="2"/>
    <w:p w14:paraId="52D812AB" w14:textId="450B5CD1" w:rsidR="008F6C12" w:rsidRPr="009B4D26" w:rsidRDefault="008F6C12" w:rsidP="00B30448">
      <w:pPr>
        <w:jc w:val="center"/>
        <w:rPr>
          <w:rFonts w:ascii="Arial" w:hAnsi="Arial" w:cs="Arial"/>
          <w:b/>
          <w:sz w:val="20"/>
          <w:szCs w:val="20"/>
        </w:rPr>
      </w:pPr>
      <w:r w:rsidRPr="009B4D26">
        <w:rPr>
          <w:rFonts w:ascii="Arial" w:hAnsi="Arial" w:cs="Arial"/>
          <w:b/>
          <w:sz w:val="20"/>
          <w:szCs w:val="20"/>
        </w:rPr>
        <w:t>Break for lunch and drop in open networking session</w:t>
      </w:r>
    </w:p>
    <w:bookmarkEnd w:id="1"/>
    <w:p w14:paraId="4CE5DE97" w14:textId="77777777" w:rsidR="000E3E4C" w:rsidRPr="009B4D26" w:rsidRDefault="000E3E4C" w:rsidP="00B30448">
      <w:pPr>
        <w:jc w:val="center"/>
        <w:rPr>
          <w:rFonts w:ascii="Arial" w:hAnsi="Arial" w:cs="Arial"/>
          <w:b/>
          <w:sz w:val="20"/>
          <w:szCs w:val="20"/>
          <w:u w:val="single"/>
        </w:rPr>
      </w:pPr>
    </w:p>
    <w:p w14:paraId="75737CB5" w14:textId="77777777" w:rsidR="000E3E4C" w:rsidRPr="009B4D26" w:rsidRDefault="000E3E4C" w:rsidP="00B30448">
      <w:pPr>
        <w:jc w:val="center"/>
        <w:rPr>
          <w:rFonts w:ascii="Arial" w:hAnsi="Arial" w:cs="Arial"/>
          <w:b/>
          <w:sz w:val="20"/>
          <w:szCs w:val="20"/>
          <w:u w:val="single"/>
        </w:rPr>
      </w:pPr>
    </w:p>
    <w:p w14:paraId="6BED63DE" w14:textId="77777777" w:rsidR="000E3E4C" w:rsidRPr="009B4D26" w:rsidRDefault="000E3E4C" w:rsidP="00B30448">
      <w:pPr>
        <w:jc w:val="center"/>
        <w:rPr>
          <w:rFonts w:ascii="Arial" w:hAnsi="Arial" w:cs="Arial"/>
          <w:b/>
          <w:sz w:val="20"/>
          <w:szCs w:val="20"/>
          <w:u w:val="single"/>
        </w:rPr>
      </w:pPr>
    </w:p>
    <w:p w14:paraId="7A941FEE" w14:textId="77777777" w:rsidR="000E3E4C" w:rsidRPr="009B4D26" w:rsidRDefault="000E3E4C">
      <w:pPr>
        <w:rPr>
          <w:rFonts w:ascii="Arial" w:hAnsi="Arial" w:cs="Arial"/>
          <w:b/>
          <w:sz w:val="20"/>
          <w:szCs w:val="20"/>
          <w:u w:val="single"/>
        </w:rPr>
      </w:pPr>
      <w:r w:rsidRPr="009B4D26">
        <w:rPr>
          <w:rFonts w:ascii="Arial" w:hAnsi="Arial" w:cs="Arial"/>
          <w:b/>
          <w:sz w:val="20"/>
          <w:szCs w:val="20"/>
          <w:u w:val="single"/>
        </w:rPr>
        <w:br w:type="page"/>
      </w:r>
    </w:p>
    <w:p w14:paraId="4390F90B" w14:textId="00A5FAD3" w:rsidR="00B30448" w:rsidRPr="00F7363D" w:rsidRDefault="00B30448" w:rsidP="00B30448">
      <w:pPr>
        <w:jc w:val="center"/>
        <w:rPr>
          <w:rFonts w:ascii="Arial" w:hAnsi="Arial" w:cs="Arial"/>
          <w:b/>
          <w:color w:val="7030A0"/>
          <w:sz w:val="20"/>
          <w:szCs w:val="20"/>
          <w:u w:val="single"/>
        </w:rPr>
      </w:pPr>
      <w:r w:rsidRPr="00F7363D">
        <w:rPr>
          <w:rFonts w:ascii="Arial" w:hAnsi="Arial" w:cs="Arial"/>
          <w:b/>
          <w:color w:val="7030A0"/>
          <w:sz w:val="20"/>
          <w:szCs w:val="20"/>
          <w:u w:val="single"/>
        </w:rPr>
        <w:lastRenderedPageBreak/>
        <w:t>Afternoon Session 2pm-4pm</w:t>
      </w:r>
    </w:p>
    <w:p w14:paraId="2EB72847" w14:textId="77777777" w:rsidR="00B30448" w:rsidRPr="009B4D26" w:rsidRDefault="00B30448">
      <w:pPr>
        <w:rPr>
          <w:rFonts w:ascii="Arial" w:hAnsi="Arial" w:cs="Arial"/>
          <w:sz w:val="20"/>
          <w:szCs w:val="20"/>
        </w:rPr>
      </w:pPr>
    </w:p>
    <w:p w14:paraId="4027A551" w14:textId="2BB0BEEF" w:rsidR="00B30448" w:rsidRPr="009B4D26" w:rsidRDefault="00B30448">
      <w:pPr>
        <w:rPr>
          <w:rFonts w:ascii="Arial" w:hAnsi="Arial" w:cs="Arial"/>
          <w:sz w:val="20"/>
          <w:szCs w:val="20"/>
        </w:rPr>
      </w:pPr>
      <w:r w:rsidRPr="009B4D26">
        <w:rPr>
          <w:rFonts w:ascii="Arial" w:hAnsi="Arial" w:cs="Arial"/>
          <w:sz w:val="20"/>
          <w:szCs w:val="20"/>
        </w:rPr>
        <w:t xml:space="preserve">Welcome and introduction from </w:t>
      </w:r>
      <w:r w:rsidRPr="00F7363D">
        <w:rPr>
          <w:rFonts w:ascii="Arial" w:hAnsi="Arial" w:cs="Arial"/>
          <w:b/>
          <w:sz w:val="20"/>
          <w:szCs w:val="20"/>
        </w:rPr>
        <w:t>VM</w:t>
      </w:r>
      <w:r w:rsidRPr="009B4D26">
        <w:rPr>
          <w:rFonts w:ascii="Arial" w:hAnsi="Arial" w:cs="Arial"/>
          <w:sz w:val="20"/>
          <w:szCs w:val="20"/>
        </w:rPr>
        <w:t xml:space="preserve"> and outlined the agenda for the afternoon. </w:t>
      </w:r>
    </w:p>
    <w:p w14:paraId="2622D7AB" w14:textId="07B77194" w:rsidR="00B30448" w:rsidRPr="009B4D26" w:rsidRDefault="00B30448">
      <w:pPr>
        <w:rPr>
          <w:rFonts w:ascii="Arial" w:hAnsi="Arial" w:cs="Arial"/>
          <w:sz w:val="20"/>
          <w:szCs w:val="20"/>
        </w:rPr>
      </w:pPr>
      <w:r w:rsidRPr="009B4D26">
        <w:rPr>
          <w:rFonts w:ascii="Arial" w:hAnsi="Arial" w:cs="Arial"/>
          <w:b/>
          <w:sz w:val="20"/>
          <w:szCs w:val="20"/>
        </w:rPr>
        <w:t>TW</w:t>
      </w:r>
      <w:r w:rsidRPr="009B4D26">
        <w:rPr>
          <w:rFonts w:ascii="Arial" w:hAnsi="Arial" w:cs="Arial"/>
          <w:sz w:val="20"/>
          <w:szCs w:val="20"/>
        </w:rPr>
        <w:t xml:space="preserve"> spoke on the HCVS vision and how it relates to this topic</w:t>
      </w:r>
    </w:p>
    <w:p w14:paraId="20DCB020" w14:textId="694F28A1" w:rsidR="00B30448" w:rsidRPr="009B4D26" w:rsidRDefault="00B30448" w:rsidP="00B30448">
      <w:pPr>
        <w:pStyle w:val="ListParagraph"/>
        <w:numPr>
          <w:ilvl w:val="0"/>
          <w:numId w:val="20"/>
        </w:numPr>
        <w:rPr>
          <w:rFonts w:ascii="Arial" w:hAnsi="Arial" w:cs="Arial"/>
          <w:sz w:val="20"/>
          <w:szCs w:val="20"/>
        </w:rPr>
      </w:pPr>
      <w:r w:rsidRPr="009B4D26">
        <w:rPr>
          <w:rFonts w:ascii="Arial" w:hAnsi="Arial" w:cs="Arial"/>
          <w:sz w:val="20"/>
          <w:szCs w:val="20"/>
        </w:rPr>
        <w:t xml:space="preserve">Connect Hackney; running since 2015, extended to March ’22. Target has been to understand how loneliness and isolation impact older people. </w:t>
      </w:r>
      <w:r w:rsidR="000E3E4C" w:rsidRPr="009B4D26">
        <w:rPr>
          <w:rFonts w:ascii="Arial" w:hAnsi="Arial" w:cs="Arial"/>
          <w:sz w:val="20"/>
          <w:szCs w:val="20"/>
        </w:rPr>
        <w:t>There has been key learning from this project and this will be shared over the next 12 months, watch this space!</w:t>
      </w:r>
    </w:p>
    <w:p w14:paraId="1CD684A7" w14:textId="557CA62B" w:rsidR="000E3E4C" w:rsidRPr="009B4D26" w:rsidRDefault="000E3E4C" w:rsidP="00B30448">
      <w:pPr>
        <w:pStyle w:val="ListParagraph"/>
        <w:numPr>
          <w:ilvl w:val="0"/>
          <w:numId w:val="20"/>
        </w:numPr>
        <w:rPr>
          <w:rFonts w:ascii="Arial" w:hAnsi="Arial" w:cs="Arial"/>
          <w:sz w:val="20"/>
          <w:szCs w:val="20"/>
        </w:rPr>
      </w:pPr>
      <w:r w:rsidRPr="009B4D26">
        <w:rPr>
          <w:rFonts w:ascii="Arial" w:hAnsi="Arial" w:cs="Arial"/>
          <w:sz w:val="20"/>
          <w:szCs w:val="20"/>
        </w:rPr>
        <w:t>Lunch Clubs; contract has been extended till January 2023. These clubs provide food, activities and connectivity and our important in our communities</w:t>
      </w:r>
    </w:p>
    <w:p w14:paraId="4E490FF3" w14:textId="1F99DEE8" w:rsidR="000E3E4C" w:rsidRPr="009B4D26" w:rsidRDefault="000E3E4C" w:rsidP="00B30448">
      <w:pPr>
        <w:pStyle w:val="ListParagraph"/>
        <w:numPr>
          <w:ilvl w:val="0"/>
          <w:numId w:val="20"/>
        </w:numPr>
        <w:rPr>
          <w:rFonts w:ascii="Arial" w:hAnsi="Arial" w:cs="Arial"/>
          <w:sz w:val="20"/>
          <w:szCs w:val="20"/>
        </w:rPr>
      </w:pPr>
      <w:r w:rsidRPr="009B4D26">
        <w:rPr>
          <w:rFonts w:ascii="Arial" w:hAnsi="Arial" w:cs="Arial"/>
          <w:sz w:val="20"/>
          <w:szCs w:val="20"/>
        </w:rPr>
        <w:t>User Survey 2021; currently analysing survey and will share results soon. Key concerns are the economic strain and fuel poverty and the impacts of this on our services and service users</w:t>
      </w:r>
    </w:p>
    <w:p w14:paraId="6D092972" w14:textId="4F44AE7D" w:rsidR="000E3E4C" w:rsidRPr="009B4D26" w:rsidRDefault="000E3E4C" w:rsidP="00B30448">
      <w:pPr>
        <w:pStyle w:val="ListParagraph"/>
        <w:numPr>
          <w:ilvl w:val="0"/>
          <w:numId w:val="20"/>
        </w:numPr>
        <w:rPr>
          <w:rFonts w:ascii="Arial" w:hAnsi="Arial" w:cs="Arial"/>
          <w:sz w:val="20"/>
          <w:szCs w:val="20"/>
        </w:rPr>
      </w:pPr>
      <w:r w:rsidRPr="009B4D26">
        <w:rPr>
          <w:rFonts w:ascii="Arial" w:hAnsi="Arial" w:cs="Arial"/>
          <w:sz w:val="20"/>
          <w:szCs w:val="20"/>
        </w:rPr>
        <w:t xml:space="preserve">Moving forward; as an organisation we are considering how we operate in the new hybrid model and how that translates to services and beneficiaries. This is something we will consider with our partners particularly in the context of future business cases and service delivery. </w:t>
      </w:r>
    </w:p>
    <w:p w14:paraId="12AA059F" w14:textId="0C2B8F30" w:rsidR="00B30448" w:rsidRPr="009B4D26" w:rsidRDefault="00B30448">
      <w:pPr>
        <w:rPr>
          <w:rFonts w:ascii="Arial" w:hAnsi="Arial" w:cs="Arial"/>
          <w:sz w:val="20"/>
          <w:szCs w:val="20"/>
        </w:rPr>
      </w:pPr>
      <w:r w:rsidRPr="009B4D26">
        <w:rPr>
          <w:rFonts w:ascii="Arial" w:hAnsi="Arial" w:cs="Arial"/>
          <w:b/>
          <w:sz w:val="20"/>
          <w:szCs w:val="20"/>
        </w:rPr>
        <w:t xml:space="preserve">Sadie King (SK), Neighbourhoods Programme Lead at Homerton University Hospital, NHS Foundation Trust, </w:t>
      </w:r>
      <w:r w:rsidRPr="009B4D26">
        <w:rPr>
          <w:rFonts w:ascii="Arial" w:hAnsi="Arial" w:cs="Arial"/>
          <w:sz w:val="20"/>
          <w:szCs w:val="20"/>
        </w:rPr>
        <w:t>spoke about the opportunities in Neighbourhoods for the VCS and on being a Hackney resident.</w:t>
      </w:r>
    </w:p>
    <w:p w14:paraId="7E20CDCB" w14:textId="7DB37911" w:rsidR="00B30448" w:rsidRPr="009B4D26" w:rsidRDefault="000E3E4C" w:rsidP="000E3E4C">
      <w:pPr>
        <w:pStyle w:val="ListParagraph"/>
        <w:numPr>
          <w:ilvl w:val="0"/>
          <w:numId w:val="20"/>
        </w:numPr>
        <w:rPr>
          <w:rFonts w:ascii="Arial" w:hAnsi="Arial" w:cs="Arial"/>
          <w:sz w:val="20"/>
          <w:szCs w:val="20"/>
        </w:rPr>
      </w:pPr>
      <w:r w:rsidRPr="009B4D26">
        <w:rPr>
          <w:rFonts w:ascii="Arial" w:hAnsi="Arial" w:cs="Arial"/>
          <w:sz w:val="20"/>
          <w:szCs w:val="20"/>
        </w:rPr>
        <w:t>Lived in Hackney for 25 years and brings experience of gaps in services; as a mother; neighbour and patient</w:t>
      </w:r>
    </w:p>
    <w:p w14:paraId="693888A5" w14:textId="75383624" w:rsidR="000E3E4C" w:rsidRPr="009B4D26" w:rsidRDefault="000E3E4C" w:rsidP="000E3E4C">
      <w:pPr>
        <w:pStyle w:val="ListParagraph"/>
        <w:numPr>
          <w:ilvl w:val="0"/>
          <w:numId w:val="20"/>
        </w:numPr>
        <w:rPr>
          <w:rFonts w:ascii="Arial" w:hAnsi="Arial" w:cs="Arial"/>
          <w:sz w:val="20"/>
          <w:szCs w:val="20"/>
        </w:rPr>
      </w:pPr>
      <w:r w:rsidRPr="009B4D26">
        <w:rPr>
          <w:rFonts w:ascii="Arial" w:hAnsi="Arial" w:cs="Arial"/>
          <w:sz w:val="20"/>
          <w:szCs w:val="20"/>
        </w:rPr>
        <w:t>Neighbourhoods programme is about integrated care; removing barriers in between services. It is in its 4</w:t>
      </w:r>
      <w:r w:rsidRPr="009B4D26">
        <w:rPr>
          <w:rFonts w:ascii="Arial" w:hAnsi="Arial" w:cs="Arial"/>
          <w:sz w:val="20"/>
          <w:szCs w:val="20"/>
          <w:vertAlign w:val="superscript"/>
        </w:rPr>
        <w:t>th</w:t>
      </w:r>
      <w:r w:rsidRPr="009B4D26">
        <w:rPr>
          <w:rFonts w:ascii="Arial" w:hAnsi="Arial" w:cs="Arial"/>
          <w:sz w:val="20"/>
          <w:szCs w:val="20"/>
        </w:rPr>
        <w:t xml:space="preserve"> year. </w:t>
      </w:r>
    </w:p>
    <w:p w14:paraId="0881F80C" w14:textId="32E8B19F" w:rsidR="000E3E4C" w:rsidRPr="009B4D26" w:rsidRDefault="000E3E4C" w:rsidP="000E3E4C">
      <w:pPr>
        <w:pStyle w:val="ListParagraph"/>
        <w:numPr>
          <w:ilvl w:val="0"/>
          <w:numId w:val="20"/>
        </w:numPr>
        <w:rPr>
          <w:rFonts w:ascii="Arial" w:hAnsi="Arial" w:cs="Arial"/>
          <w:sz w:val="20"/>
          <w:szCs w:val="20"/>
        </w:rPr>
      </w:pPr>
      <w:r w:rsidRPr="009B4D26">
        <w:rPr>
          <w:rFonts w:ascii="Arial" w:hAnsi="Arial" w:cs="Arial"/>
          <w:sz w:val="20"/>
          <w:szCs w:val="20"/>
        </w:rPr>
        <w:t>Key priorities; anticipatory care (currently being piloted), community navigation, and reviewing the development of multidisciplinary teams</w:t>
      </w:r>
      <w:r w:rsidR="00823DF2" w:rsidRPr="009B4D26">
        <w:rPr>
          <w:rFonts w:ascii="Arial" w:hAnsi="Arial" w:cs="Arial"/>
          <w:sz w:val="20"/>
          <w:szCs w:val="20"/>
        </w:rPr>
        <w:t xml:space="preserve"> (MDTs)</w:t>
      </w:r>
      <w:r w:rsidRPr="009B4D26">
        <w:rPr>
          <w:rFonts w:ascii="Arial" w:hAnsi="Arial" w:cs="Arial"/>
          <w:sz w:val="20"/>
          <w:szCs w:val="20"/>
        </w:rPr>
        <w:t xml:space="preserve"> and meetings</w:t>
      </w:r>
      <w:r w:rsidR="00823DF2" w:rsidRPr="009B4D26">
        <w:rPr>
          <w:rFonts w:ascii="Arial" w:hAnsi="Arial" w:cs="Arial"/>
          <w:sz w:val="20"/>
          <w:szCs w:val="20"/>
        </w:rPr>
        <w:t xml:space="preserve">. </w:t>
      </w:r>
    </w:p>
    <w:p w14:paraId="7897FAEE" w14:textId="1607203D" w:rsidR="00823DF2" w:rsidRPr="009B4D26" w:rsidRDefault="00823DF2" w:rsidP="000E3E4C">
      <w:pPr>
        <w:pStyle w:val="ListParagraph"/>
        <w:numPr>
          <w:ilvl w:val="0"/>
          <w:numId w:val="20"/>
        </w:numPr>
        <w:rPr>
          <w:rFonts w:ascii="Arial" w:hAnsi="Arial" w:cs="Arial"/>
          <w:sz w:val="20"/>
          <w:szCs w:val="20"/>
        </w:rPr>
      </w:pPr>
      <w:r w:rsidRPr="009B4D26">
        <w:rPr>
          <w:rFonts w:ascii="Arial" w:hAnsi="Arial" w:cs="Arial"/>
          <w:sz w:val="20"/>
          <w:szCs w:val="20"/>
        </w:rPr>
        <w:t>Anticipatory care – aims to provide preventative early intervention to improve long term health outcomes. VCS has opportunities to support around understanding the culture change, motivations and barriers to people engaging with care earlier and sharing knowledge about cultural barriers to engagement</w:t>
      </w:r>
    </w:p>
    <w:p w14:paraId="6CD2BF65" w14:textId="3BD8C15A" w:rsidR="00823DF2" w:rsidRPr="009B4D26" w:rsidRDefault="00823DF2" w:rsidP="000E3E4C">
      <w:pPr>
        <w:pStyle w:val="ListParagraph"/>
        <w:numPr>
          <w:ilvl w:val="0"/>
          <w:numId w:val="20"/>
        </w:numPr>
        <w:rPr>
          <w:rFonts w:ascii="Arial" w:hAnsi="Arial" w:cs="Arial"/>
          <w:sz w:val="20"/>
          <w:szCs w:val="20"/>
        </w:rPr>
      </w:pPr>
      <w:r w:rsidRPr="009B4D26">
        <w:rPr>
          <w:rFonts w:ascii="Arial" w:hAnsi="Arial" w:cs="Arial"/>
          <w:sz w:val="20"/>
          <w:szCs w:val="20"/>
        </w:rPr>
        <w:t>MDTs – bringing professionals together to address the needs of people in the community who have complex needs supported by a range of services. Review will explore the wider determinants of health (e.g. debt and housing) and how this impacts health</w:t>
      </w:r>
    </w:p>
    <w:p w14:paraId="3810FC51" w14:textId="05A9B95C" w:rsidR="00823DF2" w:rsidRPr="009B4D26" w:rsidRDefault="00823DF2" w:rsidP="000E3E4C">
      <w:pPr>
        <w:pStyle w:val="ListParagraph"/>
        <w:numPr>
          <w:ilvl w:val="0"/>
          <w:numId w:val="20"/>
        </w:numPr>
        <w:rPr>
          <w:rFonts w:ascii="Arial" w:hAnsi="Arial" w:cs="Arial"/>
          <w:sz w:val="20"/>
          <w:szCs w:val="20"/>
        </w:rPr>
      </w:pPr>
      <w:r w:rsidRPr="009B4D26">
        <w:rPr>
          <w:rFonts w:ascii="Arial" w:hAnsi="Arial" w:cs="Arial"/>
          <w:sz w:val="20"/>
          <w:szCs w:val="20"/>
        </w:rPr>
        <w:t>The VCS is central to the neighbourhoods plan to understand and address local health inequalities</w:t>
      </w:r>
    </w:p>
    <w:p w14:paraId="5B38BB1D" w14:textId="19DDDEF6" w:rsidR="00823DF2" w:rsidRPr="009B4D26" w:rsidRDefault="00823DF2" w:rsidP="00823DF2">
      <w:pPr>
        <w:rPr>
          <w:rFonts w:ascii="Arial" w:hAnsi="Arial" w:cs="Arial"/>
          <w:sz w:val="20"/>
          <w:szCs w:val="20"/>
        </w:rPr>
      </w:pPr>
      <w:r w:rsidRPr="009B4D26">
        <w:rPr>
          <w:rFonts w:ascii="Arial" w:hAnsi="Arial" w:cs="Arial"/>
          <w:b/>
          <w:sz w:val="20"/>
          <w:szCs w:val="20"/>
        </w:rPr>
        <w:t>Jane Caldwell (JC), CEO at Age UK East London</w:t>
      </w:r>
      <w:r w:rsidRPr="009B4D26">
        <w:rPr>
          <w:rFonts w:ascii="Arial" w:hAnsi="Arial" w:cs="Arial"/>
          <w:sz w:val="20"/>
          <w:szCs w:val="20"/>
        </w:rPr>
        <w:t>, spoke on the experience of pensioners in City and Hackney in the pandemic</w:t>
      </w:r>
    </w:p>
    <w:p w14:paraId="1D6EF196" w14:textId="4BE6BDAA" w:rsidR="00823DF2" w:rsidRPr="009B4D26" w:rsidRDefault="00823DF2" w:rsidP="00823DF2">
      <w:pPr>
        <w:pStyle w:val="ListParagraph"/>
        <w:numPr>
          <w:ilvl w:val="0"/>
          <w:numId w:val="20"/>
        </w:numPr>
        <w:rPr>
          <w:rFonts w:ascii="Arial" w:hAnsi="Arial" w:cs="Arial"/>
          <w:sz w:val="20"/>
          <w:szCs w:val="20"/>
        </w:rPr>
      </w:pPr>
      <w:r w:rsidRPr="009B4D26">
        <w:rPr>
          <w:rFonts w:ascii="Arial" w:hAnsi="Arial" w:cs="Arial"/>
          <w:sz w:val="20"/>
          <w:szCs w:val="20"/>
        </w:rPr>
        <w:t>When you have met an older person, you have met one older person and its important to remember they have hugely varying needs</w:t>
      </w:r>
    </w:p>
    <w:p w14:paraId="6D9C2254" w14:textId="5923E309" w:rsidR="00823DF2" w:rsidRPr="009B4D26" w:rsidRDefault="00823DF2" w:rsidP="00055B9A">
      <w:pPr>
        <w:pStyle w:val="ListParagraph"/>
        <w:numPr>
          <w:ilvl w:val="0"/>
          <w:numId w:val="20"/>
        </w:numPr>
        <w:rPr>
          <w:rFonts w:ascii="Arial" w:hAnsi="Arial" w:cs="Arial"/>
          <w:sz w:val="20"/>
          <w:szCs w:val="20"/>
        </w:rPr>
      </w:pPr>
      <w:r w:rsidRPr="009B4D26">
        <w:rPr>
          <w:rFonts w:ascii="Arial" w:hAnsi="Arial" w:cs="Arial"/>
          <w:sz w:val="20"/>
          <w:szCs w:val="20"/>
        </w:rPr>
        <w:t xml:space="preserve">Age UK facilitate older people reference group (7000 members in C&amp;H). When lockdown hit they did a survey on older people’s experiences. </w:t>
      </w:r>
      <w:r w:rsidR="00055B9A" w:rsidRPr="009B4D26">
        <w:rPr>
          <w:rFonts w:ascii="Arial" w:hAnsi="Arial" w:cs="Arial"/>
          <w:sz w:val="20"/>
          <w:szCs w:val="20"/>
        </w:rPr>
        <w:t>JC shared</w:t>
      </w:r>
      <w:r w:rsidRPr="009B4D26">
        <w:rPr>
          <w:rFonts w:ascii="Arial" w:hAnsi="Arial" w:cs="Arial"/>
          <w:sz w:val="20"/>
          <w:szCs w:val="20"/>
        </w:rPr>
        <w:t xml:space="preserve"> pertinent quote from 1 year ago </w:t>
      </w:r>
      <w:r w:rsidR="00055B9A" w:rsidRPr="009B4D26">
        <w:rPr>
          <w:rFonts w:ascii="Arial" w:hAnsi="Arial" w:cs="Arial"/>
          <w:sz w:val="20"/>
          <w:szCs w:val="20"/>
        </w:rPr>
        <w:t>“</w:t>
      </w:r>
      <w:r w:rsidRPr="009B4D26">
        <w:rPr>
          <w:rFonts w:ascii="Arial" w:hAnsi="Arial" w:cs="Arial"/>
          <w:sz w:val="20"/>
          <w:szCs w:val="20"/>
        </w:rPr>
        <w:t xml:space="preserve">the government has not given a </w:t>
      </w:r>
      <w:proofErr w:type="spellStart"/>
      <w:r w:rsidRPr="009B4D26">
        <w:rPr>
          <w:rFonts w:ascii="Arial" w:hAnsi="Arial" w:cs="Arial"/>
          <w:sz w:val="20"/>
          <w:szCs w:val="20"/>
        </w:rPr>
        <w:t>tupany</w:t>
      </w:r>
      <w:proofErr w:type="spellEnd"/>
      <w:r w:rsidRPr="009B4D26">
        <w:rPr>
          <w:rFonts w:ascii="Arial" w:hAnsi="Arial" w:cs="Arial"/>
          <w:sz w:val="20"/>
          <w:szCs w:val="20"/>
        </w:rPr>
        <w:t xml:space="preserve"> toss about older people, ill people, building workers, supermarket workers, transport workers and health care workers […</w:t>
      </w:r>
      <w:r w:rsidR="00055B9A" w:rsidRPr="009B4D26">
        <w:rPr>
          <w:rFonts w:ascii="Arial" w:hAnsi="Arial" w:cs="Arial"/>
          <w:sz w:val="20"/>
          <w:szCs w:val="20"/>
        </w:rPr>
        <w:t>]. To the government, human life is cheap”.</w:t>
      </w:r>
    </w:p>
    <w:p w14:paraId="44C69E14" w14:textId="033B809D" w:rsidR="00055B9A" w:rsidRPr="009B4D26" w:rsidRDefault="00055B9A" w:rsidP="00055B9A">
      <w:pPr>
        <w:pStyle w:val="ListParagraph"/>
        <w:numPr>
          <w:ilvl w:val="0"/>
          <w:numId w:val="20"/>
        </w:numPr>
        <w:rPr>
          <w:rFonts w:ascii="Arial" w:hAnsi="Arial" w:cs="Arial"/>
          <w:sz w:val="20"/>
          <w:szCs w:val="20"/>
        </w:rPr>
      </w:pPr>
      <w:r w:rsidRPr="009B4D26">
        <w:rPr>
          <w:rFonts w:ascii="Arial" w:hAnsi="Arial" w:cs="Arial"/>
          <w:sz w:val="20"/>
          <w:szCs w:val="20"/>
        </w:rPr>
        <w:t xml:space="preserve">There is mistrust and powerlessness older people experience, this results in people feeling abandoned. The big question is how communities keep themselves safe moving forward. We need to build back local trust to enable us to support each other. </w:t>
      </w:r>
    </w:p>
    <w:p w14:paraId="1CC1C9A6" w14:textId="55E461F5" w:rsidR="00055B9A" w:rsidRPr="009B4D26" w:rsidRDefault="00055B9A" w:rsidP="00055B9A">
      <w:pPr>
        <w:pStyle w:val="ListParagraph"/>
        <w:numPr>
          <w:ilvl w:val="0"/>
          <w:numId w:val="20"/>
        </w:numPr>
        <w:rPr>
          <w:rFonts w:ascii="Arial" w:hAnsi="Arial" w:cs="Arial"/>
          <w:sz w:val="20"/>
          <w:szCs w:val="20"/>
        </w:rPr>
      </w:pPr>
      <w:r w:rsidRPr="009B4D26">
        <w:rPr>
          <w:rFonts w:ascii="Arial" w:hAnsi="Arial" w:cs="Arial"/>
          <w:sz w:val="20"/>
          <w:szCs w:val="20"/>
        </w:rPr>
        <w:t xml:space="preserve">JC shared some statements from ‘Thinking of you’ a project with Hackney Pirates where young children sent letters to older people in the pandemic. </w:t>
      </w:r>
    </w:p>
    <w:p w14:paraId="358EDD94" w14:textId="2D1CC5BD" w:rsidR="00055B9A" w:rsidRPr="009B4D26" w:rsidRDefault="00055B9A" w:rsidP="00055B9A">
      <w:pPr>
        <w:rPr>
          <w:rFonts w:ascii="Arial" w:hAnsi="Arial" w:cs="Arial"/>
          <w:sz w:val="20"/>
          <w:szCs w:val="20"/>
        </w:rPr>
      </w:pPr>
      <w:r w:rsidRPr="009B4D26">
        <w:rPr>
          <w:rFonts w:ascii="Arial" w:hAnsi="Arial" w:cs="Arial"/>
          <w:b/>
          <w:sz w:val="20"/>
          <w:szCs w:val="20"/>
        </w:rPr>
        <w:lastRenderedPageBreak/>
        <w:t>Elspeth Williams</w:t>
      </w:r>
      <w:r w:rsidRPr="009B4D26">
        <w:rPr>
          <w:rFonts w:ascii="Arial" w:hAnsi="Arial" w:cs="Arial"/>
          <w:b/>
          <w:sz w:val="20"/>
          <w:szCs w:val="20"/>
        </w:rPr>
        <w:t xml:space="preserve"> (EW), </w:t>
      </w:r>
      <w:r w:rsidRPr="009B4D26">
        <w:rPr>
          <w:rFonts w:ascii="Arial" w:hAnsi="Arial" w:cs="Arial"/>
          <w:sz w:val="20"/>
          <w:szCs w:val="20"/>
        </w:rPr>
        <w:t>Founder of Social Eyes 4 Life</w:t>
      </w:r>
      <w:r w:rsidRPr="009B4D26">
        <w:rPr>
          <w:rFonts w:ascii="Arial" w:hAnsi="Arial" w:cs="Arial"/>
          <w:sz w:val="20"/>
          <w:szCs w:val="20"/>
        </w:rPr>
        <w:t>, Hackney Resident and Public rep spoke about the work of her charity supporting those who are sight impaired but also those living with long term conditions.</w:t>
      </w:r>
    </w:p>
    <w:p w14:paraId="7F75E452" w14:textId="70E03567" w:rsidR="00055B9A" w:rsidRPr="009B4D26" w:rsidRDefault="00055B9A" w:rsidP="00055B9A">
      <w:pPr>
        <w:pStyle w:val="ListParagraph"/>
        <w:numPr>
          <w:ilvl w:val="0"/>
          <w:numId w:val="20"/>
        </w:numPr>
        <w:rPr>
          <w:rFonts w:ascii="Arial" w:hAnsi="Arial" w:cs="Arial"/>
          <w:sz w:val="20"/>
          <w:szCs w:val="20"/>
        </w:rPr>
      </w:pPr>
      <w:r w:rsidRPr="009B4D26">
        <w:rPr>
          <w:rFonts w:ascii="Arial" w:hAnsi="Arial" w:cs="Arial"/>
          <w:sz w:val="20"/>
          <w:szCs w:val="20"/>
        </w:rPr>
        <w:t>EW shared some examples of how those with visual impairment can be disadvantaged when it comes to emergency situations due to their impairment and the importance of emergency services to consider this</w:t>
      </w:r>
    </w:p>
    <w:p w14:paraId="253C1097" w14:textId="54E3E072" w:rsidR="00055B9A" w:rsidRPr="009B4D26" w:rsidRDefault="00055B9A" w:rsidP="00055B9A">
      <w:pPr>
        <w:pStyle w:val="ListParagraph"/>
        <w:numPr>
          <w:ilvl w:val="0"/>
          <w:numId w:val="20"/>
        </w:numPr>
        <w:rPr>
          <w:rFonts w:ascii="Arial" w:hAnsi="Arial" w:cs="Arial"/>
          <w:sz w:val="20"/>
          <w:szCs w:val="20"/>
        </w:rPr>
      </w:pPr>
      <w:r w:rsidRPr="009B4D26">
        <w:rPr>
          <w:rFonts w:ascii="Arial" w:hAnsi="Arial" w:cs="Arial"/>
          <w:sz w:val="20"/>
          <w:szCs w:val="20"/>
        </w:rPr>
        <w:t>Zoom as a good tool for inclusion for those with disabilities</w:t>
      </w:r>
      <w:r w:rsidR="009B4D26" w:rsidRPr="009B4D26">
        <w:rPr>
          <w:rFonts w:ascii="Arial" w:hAnsi="Arial" w:cs="Arial"/>
          <w:sz w:val="20"/>
          <w:szCs w:val="20"/>
        </w:rPr>
        <w:t>. Consider hybrid meetings for people with access needs</w:t>
      </w:r>
    </w:p>
    <w:p w14:paraId="1612DA1A" w14:textId="41756B67" w:rsidR="00055B9A" w:rsidRPr="009B4D26" w:rsidRDefault="00055B9A" w:rsidP="00055B9A">
      <w:pPr>
        <w:pStyle w:val="ListParagraph"/>
        <w:numPr>
          <w:ilvl w:val="0"/>
          <w:numId w:val="20"/>
        </w:numPr>
        <w:rPr>
          <w:rFonts w:ascii="Arial" w:hAnsi="Arial" w:cs="Arial"/>
          <w:sz w:val="20"/>
          <w:szCs w:val="20"/>
        </w:rPr>
      </w:pPr>
      <w:r w:rsidRPr="009B4D26">
        <w:rPr>
          <w:rFonts w:ascii="Arial" w:hAnsi="Arial" w:cs="Arial"/>
          <w:sz w:val="20"/>
          <w:szCs w:val="20"/>
        </w:rPr>
        <w:t>Many people with visual impairment have given up on engaging with services</w:t>
      </w:r>
    </w:p>
    <w:p w14:paraId="53DB5FB9" w14:textId="1248A595" w:rsidR="00055B9A" w:rsidRPr="009B4D26" w:rsidRDefault="00055B9A" w:rsidP="009B4D26">
      <w:pPr>
        <w:pStyle w:val="ListParagraph"/>
        <w:numPr>
          <w:ilvl w:val="0"/>
          <w:numId w:val="20"/>
        </w:numPr>
        <w:rPr>
          <w:rFonts w:ascii="Arial" w:hAnsi="Arial" w:cs="Arial"/>
          <w:sz w:val="20"/>
          <w:szCs w:val="20"/>
        </w:rPr>
      </w:pPr>
      <w:r w:rsidRPr="009B4D26">
        <w:rPr>
          <w:rFonts w:ascii="Arial" w:hAnsi="Arial" w:cs="Arial"/>
          <w:sz w:val="20"/>
          <w:szCs w:val="20"/>
        </w:rPr>
        <w:t xml:space="preserve">The importance of being a friendly neighbour; Compassionate Neighbours – </w:t>
      </w:r>
      <w:r w:rsidR="009B4D26" w:rsidRPr="009B4D26">
        <w:rPr>
          <w:rFonts w:ascii="Arial" w:hAnsi="Arial" w:cs="Arial"/>
          <w:sz w:val="20"/>
          <w:szCs w:val="20"/>
        </w:rPr>
        <w:t xml:space="preserve">a service where people are matched with someone </w:t>
      </w:r>
      <w:r w:rsidRPr="009B4D26">
        <w:rPr>
          <w:rFonts w:ascii="Arial" w:hAnsi="Arial" w:cs="Arial"/>
          <w:sz w:val="20"/>
          <w:szCs w:val="20"/>
        </w:rPr>
        <w:t xml:space="preserve">living with a health condition </w:t>
      </w:r>
      <w:r w:rsidR="009B4D26" w:rsidRPr="009B4D26">
        <w:rPr>
          <w:rFonts w:ascii="Arial" w:hAnsi="Arial" w:cs="Arial"/>
          <w:sz w:val="20"/>
          <w:szCs w:val="20"/>
        </w:rPr>
        <w:t>and check in on the phone regularly</w:t>
      </w:r>
    </w:p>
    <w:p w14:paraId="3FB948B8" w14:textId="4D9C0B98" w:rsidR="009B4D26" w:rsidRPr="009B4D26" w:rsidRDefault="009B4D26" w:rsidP="009B4D26">
      <w:pPr>
        <w:pStyle w:val="ListParagraph"/>
        <w:numPr>
          <w:ilvl w:val="0"/>
          <w:numId w:val="20"/>
        </w:numPr>
        <w:rPr>
          <w:rFonts w:ascii="Arial" w:hAnsi="Arial" w:cs="Arial"/>
          <w:sz w:val="20"/>
          <w:szCs w:val="20"/>
        </w:rPr>
      </w:pPr>
      <w:r w:rsidRPr="009B4D26">
        <w:rPr>
          <w:rFonts w:ascii="Arial" w:hAnsi="Arial" w:cs="Arial"/>
          <w:sz w:val="20"/>
          <w:szCs w:val="20"/>
        </w:rPr>
        <w:t>Be considerate of people with additional needs; formatting, information, access.</w:t>
      </w:r>
    </w:p>
    <w:p w14:paraId="7675A706" w14:textId="43AA8235" w:rsidR="009B4D26" w:rsidRPr="009B4D26" w:rsidRDefault="009B4D26" w:rsidP="009B4D26">
      <w:pPr>
        <w:rPr>
          <w:rFonts w:ascii="Arial" w:hAnsi="Arial" w:cs="Arial"/>
          <w:sz w:val="20"/>
          <w:szCs w:val="20"/>
        </w:rPr>
      </w:pPr>
      <w:r w:rsidRPr="009B4D26">
        <w:rPr>
          <w:rFonts w:ascii="Arial" w:hAnsi="Arial" w:cs="Arial"/>
          <w:sz w:val="20"/>
          <w:szCs w:val="20"/>
        </w:rPr>
        <w:t xml:space="preserve">Split into breakout rooms for 60 minutes. </w:t>
      </w:r>
    </w:p>
    <w:p w14:paraId="7323707E" w14:textId="31485A34" w:rsidR="008A3427" w:rsidRPr="009B4D26" w:rsidRDefault="00094574">
      <w:pPr>
        <w:rPr>
          <w:rFonts w:ascii="Arial" w:hAnsi="Arial" w:cs="Arial"/>
          <w:b/>
          <w:sz w:val="20"/>
          <w:szCs w:val="20"/>
        </w:rPr>
      </w:pPr>
      <w:r w:rsidRPr="009B4D26">
        <w:rPr>
          <w:rFonts w:ascii="Arial" w:hAnsi="Arial" w:cs="Arial"/>
          <w:b/>
          <w:sz w:val="20"/>
          <w:szCs w:val="20"/>
        </w:rPr>
        <w:t>Highlights from afternoon breakouts:</w:t>
      </w:r>
    </w:p>
    <w:tbl>
      <w:tblPr>
        <w:tblStyle w:val="TableGrid"/>
        <w:tblW w:w="0" w:type="auto"/>
        <w:tblLook w:val="04A0" w:firstRow="1" w:lastRow="0" w:firstColumn="1" w:lastColumn="0" w:noHBand="0" w:noVBand="1"/>
      </w:tblPr>
      <w:tblGrid>
        <w:gridCol w:w="2405"/>
        <w:gridCol w:w="1559"/>
        <w:gridCol w:w="5052"/>
      </w:tblGrid>
      <w:tr w:rsidR="00094574" w:rsidRPr="009B4D26" w14:paraId="43AF16DB" w14:textId="77777777" w:rsidTr="008F6C12">
        <w:tc>
          <w:tcPr>
            <w:tcW w:w="2405" w:type="dxa"/>
            <w:shd w:val="clear" w:color="auto" w:fill="E7E6E6" w:themeFill="background2"/>
          </w:tcPr>
          <w:p w14:paraId="6E8AAE0B" w14:textId="77777777" w:rsidR="00094574" w:rsidRPr="009B4D26" w:rsidRDefault="00094574" w:rsidP="000E3E4C">
            <w:pPr>
              <w:rPr>
                <w:rFonts w:ascii="Arial" w:hAnsi="Arial" w:cs="Arial"/>
                <w:sz w:val="20"/>
                <w:szCs w:val="20"/>
              </w:rPr>
            </w:pPr>
            <w:r w:rsidRPr="009B4D26">
              <w:rPr>
                <w:rFonts w:ascii="Arial" w:hAnsi="Arial" w:cs="Arial"/>
                <w:sz w:val="20"/>
                <w:szCs w:val="20"/>
              </w:rPr>
              <w:t>Breakout Room</w:t>
            </w:r>
          </w:p>
        </w:tc>
        <w:tc>
          <w:tcPr>
            <w:tcW w:w="1559" w:type="dxa"/>
            <w:shd w:val="clear" w:color="auto" w:fill="E7E6E6" w:themeFill="background2"/>
          </w:tcPr>
          <w:p w14:paraId="5943BD67" w14:textId="77777777" w:rsidR="00094574" w:rsidRPr="009B4D26" w:rsidRDefault="00094574" w:rsidP="000E3E4C">
            <w:pPr>
              <w:rPr>
                <w:rFonts w:ascii="Arial" w:hAnsi="Arial" w:cs="Arial"/>
                <w:sz w:val="20"/>
                <w:szCs w:val="20"/>
              </w:rPr>
            </w:pPr>
            <w:r w:rsidRPr="009B4D26">
              <w:rPr>
                <w:rFonts w:ascii="Arial" w:hAnsi="Arial" w:cs="Arial"/>
                <w:sz w:val="20"/>
                <w:szCs w:val="20"/>
              </w:rPr>
              <w:t>Facilitator</w:t>
            </w:r>
          </w:p>
        </w:tc>
        <w:tc>
          <w:tcPr>
            <w:tcW w:w="5052" w:type="dxa"/>
            <w:shd w:val="clear" w:color="auto" w:fill="E7E6E6" w:themeFill="background2"/>
          </w:tcPr>
          <w:p w14:paraId="16C5F75B" w14:textId="77777777" w:rsidR="00094574" w:rsidRPr="009B4D26" w:rsidRDefault="00094574" w:rsidP="000E3E4C">
            <w:pPr>
              <w:rPr>
                <w:rFonts w:ascii="Arial" w:hAnsi="Arial" w:cs="Arial"/>
                <w:sz w:val="20"/>
                <w:szCs w:val="20"/>
              </w:rPr>
            </w:pPr>
            <w:r w:rsidRPr="009B4D26">
              <w:rPr>
                <w:rFonts w:ascii="Arial" w:hAnsi="Arial" w:cs="Arial"/>
                <w:sz w:val="20"/>
                <w:szCs w:val="20"/>
              </w:rPr>
              <w:t>Breakout Headlines</w:t>
            </w:r>
          </w:p>
        </w:tc>
      </w:tr>
      <w:tr w:rsidR="00094574" w:rsidRPr="009B4D26" w14:paraId="768B79BE" w14:textId="77777777" w:rsidTr="00CC06D6">
        <w:tc>
          <w:tcPr>
            <w:tcW w:w="2405" w:type="dxa"/>
          </w:tcPr>
          <w:p w14:paraId="2F0C9D43" w14:textId="77777777" w:rsidR="00094574" w:rsidRPr="009B4D26" w:rsidRDefault="00094574" w:rsidP="000E3E4C">
            <w:pPr>
              <w:rPr>
                <w:rFonts w:ascii="Arial" w:hAnsi="Arial" w:cs="Arial"/>
                <w:b/>
                <w:sz w:val="20"/>
                <w:szCs w:val="20"/>
              </w:rPr>
            </w:pPr>
            <w:r w:rsidRPr="009B4D26">
              <w:rPr>
                <w:rFonts w:ascii="Arial" w:hAnsi="Arial" w:cs="Arial"/>
                <w:b/>
                <w:sz w:val="20"/>
                <w:szCs w:val="20"/>
              </w:rPr>
              <w:t>Adults with LD and/or Autism</w:t>
            </w:r>
          </w:p>
        </w:tc>
        <w:tc>
          <w:tcPr>
            <w:tcW w:w="1559" w:type="dxa"/>
          </w:tcPr>
          <w:p w14:paraId="11F9D4AE" w14:textId="77777777" w:rsidR="00094574" w:rsidRPr="009B4D26" w:rsidRDefault="00094574" w:rsidP="000E3E4C">
            <w:pPr>
              <w:rPr>
                <w:rFonts w:ascii="Arial" w:hAnsi="Arial" w:cs="Arial"/>
                <w:sz w:val="20"/>
                <w:szCs w:val="20"/>
              </w:rPr>
            </w:pPr>
            <w:r w:rsidRPr="009B4D26">
              <w:rPr>
                <w:rFonts w:ascii="Arial" w:hAnsi="Arial" w:cs="Arial"/>
                <w:sz w:val="20"/>
                <w:szCs w:val="20"/>
              </w:rPr>
              <w:t>Paula Yassine</w:t>
            </w:r>
          </w:p>
        </w:tc>
        <w:tc>
          <w:tcPr>
            <w:tcW w:w="5052" w:type="dxa"/>
          </w:tcPr>
          <w:p w14:paraId="129A71F7" w14:textId="77777777" w:rsidR="00CC06D6" w:rsidRPr="009B4D26" w:rsidRDefault="00CC06D6" w:rsidP="00CC06D6">
            <w:pPr>
              <w:pStyle w:val="ListParagraph"/>
              <w:numPr>
                <w:ilvl w:val="0"/>
                <w:numId w:val="25"/>
              </w:numPr>
              <w:rPr>
                <w:rFonts w:ascii="Arial" w:hAnsi="Arial" w:cs="Arial"/>
                <w:sz w:val="20"/>
                <w:szCs w:val="20"/>
              </w:rPr>
            </w:pPr>
            <w:r w:rsidRPr="009B4D26">
              <w:rPr>
                <w:rFonts w:ascii="Arial" w:hAnsi="Arial" w:cs="Arial"/>
                <w:sz w:val="20"/>
                <w:szCs w:val="20"/>
              </w:rPr>
              <w:t>Empowerment – assistance with mobility/ specialist support for access – TFL funding scheme</w:t>
            </w:r>
          </w:p>
          <w:p w14:paraId="3860D9AC" w14:textId="19C30FED" w:rsidR="00094574" w:rsidRPr="009B4D26" w:rsidRDefault="00CC06D6" w:rsidP="00CC06D6">
            <w:pPr>
              <w:pStyle w:val="ListParagraph"/>
              <w:numPr>
                <w:ilvl w:val="0"/>
                <w:numId w:val="25"/>
              </w:numPr>
              <w:rPr>
                <w:rFonts w:ascii="Arial" w:hAnsi="Arial" w:cs="Arial"/>
                <w:sz w:val="20"/>
                <w:szCs w:val="20"/>
              </w:rPr>
            </w:pPr>
            <w:r w:rsidRPr="009B4D26">
              <w:rPr>
                <w:rFonts w:ascii="Arial" w:hAnsi="Arial" w:cs="Arial"/>
                <w:sz w:val="20"/>
                <w:szCs w:val="20"/>
              </w:rPr>
              <w:t>Accessibility – easy read information/ accessible self-referral portals</w:t>
            </w:r>
          </w:p>
        </w:tc>
      </w:tr>
      <w:tr w:rsidR="00094574" w:rsidRPr="009B4D26" w14:paraId="159B8920" w14:textId="77777777" w:rsidTr="00CC06D6">
        <w:tc>
          <w:tcPr>
            <w:tcW w:w="2405" w:type="dxa"/>
          </w:tcPr>
          <w:p w14:paraId="5FCA5B31" w14:textId="77777777" w:rsidR="00094574" w:rsidRPr="009B4D26" w:rsidRDefault="00094574" w:rsidP="000E3E4C">
            <w:pPr>
              <w:rPr>
                <w:rFonts w:ascii="Arial" w:hAnsi="Arial" w:cs="Arial"/>
                <w:b/>
                <w:sz w:val="20"/>
                <w:szCs w:val="20"/>
              </w:rPr>
            </w:pPr>
            <w:r w:rsidRPr="009B4D26">
              <w:rPr>
                <w:rFonts w:ascii="Arial" w:hAnsi="Arial" w:cs="Arial"/>
                <w:b/>
                <w:sz w:val="20"/>
                <w:szCs w:val="20"/>
              </w:rPr>
              <w:t>Children and Families</w:t>
            </w:r>
          </w:p>
        </w:tc>
        <w:tc>
          <w:tcPr>
            <w:tcW w:w="1559" w:type="dxa"/>
          </w:tcPr>
          <w:p w14:paraId="711959AA" w14:textId="77777777" w:rsidR="00094574" w:rsidRPr="009B4D26" w:rsidRDefault="00094574" w:rsidP="000E3E4C">
            <w:pPr>
              <w:rPr>
                <w:rFonts w:ascii="Arial" w:hAnsi="Arial" w:cs="Arial"/>
                <w:sz w:val="20"/>
                <w:szCs w:val="20"/>
              </w:rPr>
            </w:pPr>
            <w:r w:rsidRPr="009B4D26">
              <w:rPr>
                <w:rFonts w:ascii="Arial" w:hAnsi="Arial" w:cs="Arial"/>
                <w:sz w:val="20"/>
                <w:szCs w:val="20"/>
              </w:rPr>
              <w:t>David Kingsley</w:t>
            </w:r>
          </w:p>
        </w:tc>
        <w:tc>
          <w:tcPr>
            <w:tcW w:w="5052" w:type="dxa"/>
          </w:tcPr>
          <w:p w14:paraId="465E18A2" w14:textId="77777777" w:rsidR="00CC06D6" w:rsidRPr="009B4D26" w:rsidRDefault="00CC06D6" w:rsidP="00CC06D6">
            <w:pPr>
              <w:pStyle w:val="ListParagraph"/>
              <w:numPr>
                <w:ilvl w:val="0"/>
                <w:numId w:val="24"/>
              </w:numPr>
              <w:rPr>
                <w:rFonts w:ascii="Arial" w:hAnsi="Arial" w:cs="Arial"/>
                <w:sz w:val="20"/>
                <w:szCs w:val="20"/>
              </w:rPr>
            </w:pPr>
            <w:r w:rsidRPr="009B4D26">
              <w:rPr>
                <w:rFonts w:ascii="Arial" w:hAnsi="Arial" w:cs="Arial"/>
                <w:sz w:val="20"/>
                <w:szCs w:val="20"/>
              </w:rPr>
              <w:t>Accessibility of opportunities – make sure youth services are accessible to all/ increase capacity of youth services</w:t>
            </w:r>
          </w:p>
          <w:p w14:paraId="7491BA0D" w14:textId="22E3DC84" w:rsidR="00094574" w:rsidRPr="009B4D26" w:rsidRDefault="00CC06D6" w:rsidP="00CC06D6">
            <w:pPr>
              <w:pStyle w:val="ListParagraph"/>
              <w:numPr>
                <w:ilvl w:val="0"/>
                <w:numId w:val="24"/>
              </w:numPr>
              <w:rPr>
                <w:rFonts w:ascii="Arial" w:hAnsi="Arial" w:cs="Arial"/>
                <w:sz w:val="20"/>
                <w:szCs w:val="20"/>
              </w:rPr>
            </w:pPr>
            <w:r w:rsidRPr="009B4D26">
              <w:rPr>
                <w:rFonts w:ascii="Arial" w:hAnsi="Arial" w:cs="Arial"/>
                <w:sz w:val="20"/>
                <w:szCs w:val="20"/>
              </w:rPr>
              <w:t>Coproduction – importance of services by you, for you – importance of engagement</w:t>
            </w:r>
          </w:p>
        </w:tc>
      </w:tr>
      <w:tr w:rsidR="00094574" w:rsidRPr="009B4D26" w14:paraId="19629C0E" w14:textId="77777777" w:rsidTr="00CC06D6">
        <w:tc>
          <w:tcPr>
            <w:tcW w:w="2405" w:type="dxa"/>
          </w:tcPr>
          <w:p w14:paraId="0AE8429B" w14:textId="77777777" w:rsidR="00094574" w:rsidRPr="009B4D26" w:rsidRDefault="00094574" w:rsidP="000E3E4C">
            <w:pPr>
              <w:rPr>
                <w:rFonts w:ascii="Arial" w:hAnsi="Arial" w:cs="Arial"/>
                <w:b/>
                <w:sz w:val="20"/>
                <w:szCs w:val="20"/>
              </w:rPr>
            </w:pPr>
            <w:r w:rsidRPr="009B4D26">
              <w:rPr>
                <w:rFonts w:ascii="Arial" w:hAnsi="Arial" w:cs="Arial"/>
                <w:b/>
                <w:sz w:val="20"/>
                <w:szCs w:val="20"/>
              </w:rPr>
              <w:t>Younger Adults</w:t>
            </w:r>
          </w:p>
        </w:tc>
        <w:tc>
          <w:tcPr>
            <w:tcW w:w="1559" w:type="dxa"/>
          </w:tcPr>
          <w:p w14:paraId="0B4FEDB5" w14:textId="3B8EC186" w:rsidR="00094574" w:rsidRPr="009B4D26" w:rsidRDefault="00CC06D6" w:rsidP="000E3E4C">
            <w:pPr>
              <w:rPr>
                <w:rFonts w:ascii="Arial" w:hAnsi="Arial" w:cs="Arial"/>
                <w:sz w:val="20"/>
                <w:szCs w:val="20"/>
              </w:rPr>
            </w:pPr>
            <w:r w:rsidRPr="009B4D26">
              <w:rPr>
                <w:rFonts w:ascii="Arial" w:hAnsi="Arial" w:cs="Arial"/>
                <w:sz w:val="20"/>
                <w:szCs w:val="20"/>
              </w:rPr>
              <w:t>Chyna-Mae Whyte</w:t>
            </w:r>
          </w:p>
        </w:tc>
        <w:tc>
          <w:tcPr>
            <w:tcW w:w="5052" w:type="dxa"/>
          </w:tcPr>
          <w:p w14:paraId="54C7DF0D" w14:textId="77777777" w:rsidR="00CC06D6" w:rsidRPr="009B4D26" w:rsidRDefault="00CC06D6" w:rsidP="00CC06D6">
            <w:pPr>
              <w:pStyle w:val="ListParagraph"/>
              <w:numPr>
                <w:ilvl w:val="0"/>
                <w:numId w:val="23"/>
              </w:numPr>
              <w:rPr>
                <w:rFonts w:ascii="Arial" w:hAnsi="Arial" w:cs="Arial"/>
                <w:sz w:val="20"/>
                <w:szCs w:val="20"/>
              </w:rPr>
            </w:pPr>
            <w:r w:rsidRPr="009B4D26">
              <w:rPr>
                <w:rFonts w:ascii="Arial" w:hAnsi="Arial" w:cs="Arial"/>
                <w:sz w:val="20"/>
                <w:szCs w:val="20"/>
              </w:rPr>
              <w:t>Importance of being kept socially connected/ safe spaces – have voice heard and involve families more</w:t>
            </w:r>
          </w:p>
          <w:p w14:paraId="145EF17A" w14:textId="00A4777E" w:rsidR="00094574" w:rsidRPr="009B4D26" w:rsidRDefault="00CC06D6" w:rsidP="00CC06D6">
            <w:pPr>
              <w:pStyle w:val="ListParagraph"/>
              <w:numPr>
                <w:ilvl w:val="0"/>
                <w:numId w:val="23"/>
              </w:numPr>
              <w:rPr>
                <w:rFonts w:ascii="Arial" w:hAnsi="Arial" w:cs="Arial"/>
                <w:sz w:val="20"/>
                <w:szCs w:val="20"/>
              </w:rPr>
            </w:pPr>
            <w:r w:rsidRPr="009B4D26">
              <w:rPr>
                <w:rFonts w:ascii="Arial" w:hAnsi="Arial" w:cs="Arial"/>
                <w:sz w:val="20"/>
                <w:szCs w:val="20"/>
              </w:rPr>
              <w:t>Ensure Activities opened to those with LD</w:t>
            </w:r>
          </w:p>
        </w:tc>
      </w:tr>
      <w:tr w:rsidR="00094574" w:rsidRPr="009B4D26" w14:paraId="45CE06D1" w14:textId="77777777" w:rsidTr="00CC06D6">
        <w:tc>
          <w:tcPr>
            <w:tcW w:w="2405" w:type="dxa"/>
          </w:tcPr>
          <w:p w14:paraId="77098A8B" w14:textId="77777777" w:rsidR="00094574" w:rsidRPr="009B4D26" w:rsidRDefault="00094574" w:rsidP="000E3E4C">
            <w:pPr>
              <w:rPr>
                <w:rFonts w:ascii="Arial" w:hAnsi="Arial" w:cs="Arial"/>
                <w:b/>
                <w:sz w:val="20"/>
                <w:szCs w:val="20"/>
              </w:rPr>
            </w:pPr>
            <w:r w:rsidRPr="009B4D26">
              <w:rPr>
                <w:rFonts w:ascii="Arial" w:hAnsi="Arial" w:cs="Arial"/>
                <w:b/>
                <w:sz w:val="20"/>
                <w:szCs w:val="20"/>
              </w:rPr>
              <w:t>Older Adults</w:t>
            </w:r>
          </w:p>
        </w:tc>
        <w:tc>
          <w:tcPr>
            <w:tcW w:w="1559" w:type="dxa"/>
          </w:tcPr>
          <w:p w14:paraId="4414DEF2" w14:textId="77777777" w:rsidR="00094574" w:rsidRPr="009B4D26" w:rsidRDefault="00094574" w:rsidP="000E3E4C">
            <w:pPr>
              <w:rPr>
                <w:rFonts w:ascii="Arial" w:hAnsi="Arial" w:cs="Arial"/>
                <w:sz w:val="20"/>
                <w:szCs w:val="20"/>
              </w:rPr>
            </w:pPr>
            <w:r w:rsidRPr="009B4D26">
              <w:rPr>
                <w:rFonts w:ascii="Arial" w:hAnsi="Arial" w:cs="Arial"/>
                <w:sz w:val="20"/>
                <w:szCs w:val="20"/>
              </w:rPr>
              <w:t>Tony Wong</w:t>
            </w:r>
          </w:p>
        </w:tc>
        <w:tc>
          <w:tcPr>
            <w:tcW w:w="5052" w:type="dxa"/>
          </w:tcPr>
          <w:p w14:paraId="113AC6A1" w14:textId="77777777" w:rsidR="00CC06D6" w:rsidRPr="009B4D26" w:rsidRDefault="00CC06D6" w:rsidP="00CC06D6">
            <w:pPr>
              <w:pStyle w:val="ListParagraph"/>
              <w:numPr>
                <w:ilvl w:val="0"/>
                <w:numId w:val="22"/>
              </w:numPr>
              <w:rPr>
                <w:rFonts w:ascii="Arial" w:hAnsi="Arial" w:cs="Arial"/>
                <w:sz w:val="20"/>
                <w:szCs w:val="20"/>
              </w:rPr>
            </w:pPr>
            <w:r w:rsidRPr="009B4D26">
              <w:rPr>
                <w:rFonts w:ascii="Arial" w:hAnsi="Arial" w:cs="Arial"/>
                <w:sz w:val="20"/>
                <w:szCs w:val="20"/>
              </w:rPr>
              <w:t>Empowerment – improve understanding of Care Act and human rights</w:t>
            </w:r>
          </w:p>
          <w:p w14:paraId="16E2C018" w14:textId="77777777" w:rsidR="00CC06D6" w:rsidRPr="009B4D26" w:rsidRDefault="00CC06D6" w:rsidP="00CC06D6">
            <w:pPr>
              <w:pStyle w:val="ListParagraph"/>
              <w:numPr>
                <w:ilvl w:val="0"/>
                <w:numId w:val="22"/>
              </w:numPr>
              <w:rPr>
                <w:rFonts w:ascii="Arial" w:hAnsi="Arial" w:cs="Arial"/>
                <w:sz w:val="20"/>
                <w:szCs w:val="20"/>
              </w:rPr>
            </w:pPr>
            <w:r w:rsidRPr="009B4D26">
              <w:rPr>
                <w:rFonts w:ascii="Arial" w:hAnsi="Arial" w:cs="Arial"/>
                <w:sz w:val="20"/>
                <w:szCs w:val="20"/>
              </w:rPr>
              <w:t>Better Monitoring of those living alone</w:t>
            </w:r>
          </w:p>
          <w:p w14:paraId="13F015A3" w14:textId="77777777" w:rsidR="00CC06D6" w:rsidRPr="009B4D26" w:rsidRDefault="00CC06D6" w:rsidP="00CC06D6">
            <w:pPr>
              <w:pStyle w:val="ListParagraph"/>
              <w:numPr>
                <w:ilvl w:val="0"/>
                <w:numId w:val="22"/>
              </w:numPr>
              <w:rPr>
                <w:rFonts w:ascii="Arial" w:hAnsi="Arial" w:cs="Arial"/>
                <w:sz w:val="20"/>
                <w:szCs w:val="20"/>
              </w:rPr>
            </w:pPr>
            <w:r w:rsidRPr="009B4D26">
              <w:rPr>
                <w:rFonts w:ascii="Arial" w:hAnsi="Arial" w:cs="Arial"/>
                <w:sz w:val="20"/>
                <w:szCs w:val="20"/>
              </w:rPr>
              <w:t>Greater Transparency of thresholds and what can be offered – Can VCS fill in gaps</w:t>
            </w:r>
          </w:p>
          <w:p w14:paraId="7C7ADB8A" w14:textId="77777777" w:rsidR="00CC06D6" w:rsidRPr="009B4D26" w:rsidRDefault="00CC06D6" w:rsidP="00CC06D6">
            <w:pPr>
              <w:pStyle w:val="ListParagraph"/>
              <w:numPr>
                <w:ilvl w:val="0"/>
                <w:numId w:val="22"/>
              </w:numPr>
              <w:rPr>
                <w:rFonts w:ascii="Arial" w:hAnsi="Arial" w:cs="Arial"/>
                <w:sz w:val="20"/>
                <w:szCs w:val="20"/>
              </w:rPr>
            </w:pPr>
            <w:r w:rsidRPr="009B4D26">
              <w:rPr>
                <w:rFonts w:ascii="Arial" w:hAnsi="Arial" w:cs="Arial"/>
                <w:sz w:val="20"/>
                <w:szCs w:val="20"/>
              </w:rPr>
              <w:t>Reintegration of elderly – focus on smaller groups</w:t>
            </w:r>
          </w:p>
          <w:p w14:paraId="1045285C" w14:textId="77777777" w:rsidR="00CC06D6" w:rsidRPr="009B4D26" w:rsidRDefault="00CC06D6" w:rsidP="00CC06D6">
            <w:pPr>
              <w:pStyle w:val="ListParagraph"/>
              <w:numPr>
                <w:ilvl w:val="0"/>
                <w:numId w:val="22"/>
              </w:numPr>
              <w:rPr>
                <w:rFonts w:ascii="Arial" w:hAnsi="Arial" w:cs="Arial"/>
                <w:sz w:val="20"/>
                <w:szCs w:val="20"/>
              </w:rPr>
            </w:pPr>
            <w:r w:rsidRPr="009B4D26">
              <w:rPr>
                <w:rFonts w:ascii="Arial" w:hAnsi="Arial" w:cs="Arial"/>
                <w:sz w:val="20"/>
                <w:szCs w:val="20"/>
              </w:rPr>
              <w:t>Accessible info – larger font sizes / digital exclusion</w:t>
            </w:r>
          </w:p>
          <w:p w14:paraId="3B8F474C" w14:textId="77777777" w:rsidR="00094574" w:rsidRPr="009B4D26" w:rsidRDefault="00CC06D6" w:rsidP="00CC06D6">
            <w:pPr>
              <w:pStyle w:val="ListParagraph"/>
              <w:numPr>
                <w:ilvl w:val="0"/>
                <w:numId w:val="22"/>
              </w:numPr>
              <w:rPr>
                <w:rFonts w:ascii="Arial" w:hAnsi="Arial" w:cs="Arial"/>
                <w:sz w:val="20"/>
                <w:szCs w:val="20"/>
              </w:rPr>
            </w:pPr>
            <w:r w:rsidRPr="009B4D26">
              <w:rPr>
                <w:rFonts w:ascii="Arial" w:hAnsi="Arial" w:cs="Arial"/>
                <w:sz w:val="20"/>
                <w:szCs w:val="20"/>
              </w:rPr>
              <w:t>More joined up working across health system and VCS</w:t>
            </w:r>
          </w:p>
          <w:p w14:paraId="6FB9CBD8" w14:textId="35B47C6E" w:rsidR="00CC06D6" w:rsidRPr="009B4D26" w:rsidRDefault="00CC06D6" w:rsidP="00CC06D6">
            <w:pPr>
              <w:pStyle w:val="ListParagraph"/>
              <w:numPr>
                <w:ilvl w:val="0"/>
                <w:numId w:val="22"/>
              </w:numPr>
              <w:rPr>
                <w:rFonts w:ascii="Arial" w:hAnsi="Arial" w:cs="Arial"/>
                <w:sz w:val="20"/>
                <w:szCs w:val="20"/>
              </w:rPr>
            </w:pPr>
            <w:r w:rsidRPr="009B4D26">
              <w:rPr>
                <w:rFonts w:ascii="Arial" w:hAnsi="Arial" w:cs="Arial"/>
                <w:sz w:val="20"/>
                <w:szCs w:val="20"/>
              </w:rPr>
              <w:t>Consideration about how groups are run when services change to in person, still lots of anxiety around COVID-19</w:t>
            </w:r>
          </w:p>
        </w:tc>
      </w:tr>
      <w:tr w:rsidR="00094574" w:rsidRPr="009B4D26" w14:paraId="5802C50E" w14:textId="77777777" w:rsidTr="00653C3A">
        <w:trPr>
          <w:trHeight w:val="60"/>
        </w:trPr>
        <w:tc>
          <w:tcPr>
            <w:tcW w:w="2405" w:type="dxa"/>
          </w:tcPr>
          <w:p w14:paraId="0BE868C1" w14:textId="05D7A3F2" w:rsidR="00094574" w:rsidRPr="009B4D26" w:rsidRDefault="00CC06D6" w:rsidP="000E3E4C">
            <w:pPr>
              <w:rPr>
                <w:rFonts w:ascii="Arial" w:hAnsi="Arial" w:cs="Arial"/>
                <w:b/>
                <w:sz w:val="20"/>
                <w:szCs w:val="20"/>
              </w:rPr>
            </w:pPr>
            <w:r w:rsidRPr="009B4D26">
              <w:rPr>
                <w:rFonts w:ascii="Arial" w:hAnsi="Arial" w:cs="Arial"/>
                <w:b/>
                <w:sz w:val="20"/>
                <w:szCs w:val="20"/>
              </w:rPr>
              <w:t>Refugees and Migrants</w:t>
            </w:r>
          </w:p>
        </w:tc>
        <w:tc>
          <w:tcPr>
            <w:tcW w:w="1559" w:type="dxa"/>
          </w:tcPr>
          <w:p w14:paraId="6E076C02" w14:textId="7AC5670C" w:rsidR="00094574" w:rsidRPr="009B4D26" w:rsidRDefault="00653C3A" w:rsidP="000E3E4C">
            <w:pPr>
              <w:rPr>
                <w:rFonts w:ascii="Arial" w:hAnsi="Arial" w:cs="Arial"/>
                <w:sz w:val="20"/>
                <w:szCs w:val="20"/>
              </w:rPr>
            </w:pPr>
            <w:r w:rsidRPr="009B4D26">
              <w:rPr>
                <w:rFonts w:ascii="Arial" w:hAnsi="Arial" w:cs="Arial"/>
                <w:sz w:val="20"/>
                <w:szCs w:val="20"/>
              </w:rPr>
              <w:t>Caroline Hickey</w:t>
            </w:r>
          </w:p>
        </w:tc>
        <w:tc>
          <w:tcPr>
            <w:tcW w:w="5052" w:type="dxa"/>
          </w:tcPr>
          <w:p w14:paraId="5B50E92A" w14:textId="77777777" w:rsidR="00653C3A" w:rsidRPr="009B4D26" w:rsidRDefault="00653C3A" w:rsidP="00653C3A">
            <w:pPr>
              <w:pStyle w:val="ListParagraph"/>
              <w:numPr>
                <w:ilvl w:val="0"/>
                <w:numId w:val="27"/>
              </w:numPr>
              <w:rPr>
                <w:rFonts w:ascii="Arial" w:hAnsi="Arial" w:cs="Arial"/>
                <w:sz w:val="20"/>
                <w:szCs w:val="20"/>
              </w:rPr>
            </w:pPr>
            <w:r w:rsidRPr="009B4D26">
              <w:rPr>
                <w:rFonts w:ascii="Arial" w:hAnsi="Arial" w:cs="Arial"/>
                <w:sz w:val="20"/>
                <w:szCs w:val="20"/>
              </w:rPr>
              <w:t>Capacity and investment - Need for greater investment, not just funding but capacity investment into how the VCS can engage with the system</w:t>
            </w:r>
          </w:p>
          <w:p w14:paraId="4A0DD736" w14:textId="16B227C0" w:rsidR="00653C3A" w:rsidRPr="009B4D26" w:rsidRDefault="00653C3A" w:rsidP="00653C3A">
            <w:pPr>
              <w:pStyle w:val="ListParagraph"/>
              <w:numPr>
                <w:ilvl w:val="0"/>
                <w:numId w:val="27"/>
              </w:numPr>
              <w:rPr>
                <w:rFonts w:ascii="Arial" w:hAnsi="Arial" w:cs="Arial"/>
                <w:sz w:val="20"/>
                <w:szCs w:val="20"/>
              </w:rPr>
            </w:pPr>
            <w:r w:rsidRPr="009B4D26">
              <w:rPr>
                <w:rFonts w:ascii="Arial" w:hAnsi="Arial" w:cs="Arial"/>
                <w:sz w:val="20"/>
                <w:szCs w:val="20"/>
              </w:rPr>
              <w:t xml:space="preserve">System optimisation - More frank discussions about how the VCS can work with the system and vice versa; the opportunities the VCS must teach systems about our unique and </w:t>
            </w:r>
            <w:r w:rsidRPr="009B4D26">
              <w:rPr>
                <w:rFonts w:ascii="Arial" w:hAnsi="Arial" w:cs="Arial"/>
                <w:sz w:val="20"/>
                <w:szCs w:val="20"/>
              </w:rPr>
              <w:lastRenderedPageBreak/>
              <w:t>nuanced expertise, so we can work together more effectively</w:t>
            </w:r>
          </w:p>
          <w:p w14:paraId="1005FC20" w14:textId="65719903" w:rsidR="00653C3A" w:rsidRPr="009B4D26" w:rsidRDefault="00653C3A" w:rsidP="00653C3A">
            <w:pPr>
              <w:pStyle w:val="ListParagraph"/>
              <w:numPr>
                <w:ilvl w:val="0"/>
                <w:numId w:val="27"/>
              </w:numPr>
              <w:rPr>
                <w:rFonts w:ascii="Arial" w:hAnsi="Arial" w:cs="Arial"/>
                <w:sz w:val="20"/>
                <w:szCs w:val="20"/>
              </w:rPr>
            </w:pPr>
            <w:r w:rsidRPr="009B4D26">
              <w:rPr>
                <w:rFonts w:ascii="Arial" w:hAnsi="Arial" w:cs="Arial"/>
                <w:sz w:val="20"/>
                <w:szCs w:val="20"/>
              </w:rPr>
              <w:t xml:space="preserve">Advocacy - Those with lived experience may have different needs, the VCS can advocate upwards </w:t>
            </w:r>
          </w:p>
          <w:p w14:paraId="50A6125E" w14:textId="77777777" w:rsidR="00653C3A" w:rsidRPr="009B4D26" w:rsidRDefault="00653C3A" w:rsidP="00653C3A">
            <w:pPr>
              <w:pStyle w:val="ListParagraph"/>
              <w:numPr>
                <w:ilvl w:val="0"/>
                <w:numId w:val="27"/>
              </w:numPr>
              <w:rPr>
                <w:rFonts w:ascii="Arial" w:hAnsi="Arial" w:cs="Arial"/>
                <w:sz w:val="20"/>
                <w:szCs w:val="20"/>
              </w:rPr>
            </w:pPr>
            <w:r w:rsidRPr="009B4D26">
              <w:rPr>
                <w:rFonts w:ascii="Arial" w:hAnsi="Arial" w:cs="Arial"/>
                <w:sz w:val="20"/>
                <w:szCs w:val="20"/>
              </w:rPr>
              <w:t>Language – not just spoken word also mannerisms and consideration for people who English isn’t their first language</w:t>
            </w:r>
          </w:p>
          <w:p w14:paraId="2DC775E6" w14:textId="2E5B75DB" w:rsidR="00094574" w:rsidRPr="009B4D26" w:rsidRDefault="00653C3A" w:rsidP="00653C3A">
            <w:pPr>
              <w:pStyle w:val="ListParagraph"/>
              <w:numPr>
                <w:ilvl w:val="0"/>
                <w:numId w:val="27"/>
              </w:numPr>
              <w:rPr>
                <w:rFonts w:ascii="Arial" w:hAnsi="Arial" w:cs="Arial"/>
                <w:sz w:val="20"/>
                <w:szCs w:val="20"/>
              </w:rPr>
            </w:pPr>
            <w:r w:rsidRPr="009B4D26">
              <w:rPr>
                <w:rFonts w:ascii="Arial" w:hAnsi="Arial" w:cs="Arial"/>
                <w:sz w:val="20"/>
                <w:szCs w:val="20"/>
              </w:rPr>
              <w:t>Health days – re-instating health days where primary care nurses would go to community centres and carry out vital sign measurements e.g. blood pressure, height and weight and give primary care advice to bridge access gap</w:t>
            </w:r>
          </w:p>
        </w:tc>
      </w:tr>
    </w:tbl>
    <w:p w14:paraId="319F8564" w14:textId="42E16F19" w:rsidR="008A3427" w:rsidRPr="009B4D26" w:rsidRDefault="008A3427">
      <w:pPr>
        <w:rPr>
          <w:rFonts w:ascii="Arial" w:hAnsi="Arial" w:cs="Arial"/>
          <w:sz w:val="20"/>
          <w:szCs w:val="20"/>
        </w:rPr>
      </w:pPr>
    </w:p>
    <w:p w14:paraId="5D6FEFBE" w14:textId="124F91DB" w:rsidR="009B4D26" w:rsidRPr="009B4D26" w:rsidRDefault="009B4D26">
      <w:pPr>
        <w:rPr>
          <w:rFonts w:ascii="Arial" w:hAnsi="Arial" w:cs="Arial"/>
          <w:sz w:val="20"/>
          <w:szCs w:val="20"/>
        </w:rPr>
      </w:pPr>
      <w:r w:rsidRPr="009B4D26">
        <w:rPr>
          <w:rFonts w:ascii="Arial" w:hAnsi="Arial" w:cs="Arial"/>
          <w:b/>
          <w:sz w:val="20"/>
          <w:szCs w:val="20"/>
        </w:rPr>
        <w:t>VM</w:t>
      </w:r>
      <w:r w:rsidRPr="009B4D26">
        <w:rPr>
          <w:rFonts w:ascii="Arial" w:hAnsi="Arial" w:cs="Arial"/>
          <w:sz w:val="20"/>
          <w:szCs w:val="20"/>
        </w:rPr>
        <w:t xml:space="preserve"> summed up some of the key themes of the day:</w:t>
      </w:r>
    </w:p>
    <w:p w14:paraId="129A5B9D" w14:textId="4D77377A" w:rsidR="00653C3A" w:rsidRPr="009B4D26" w:rsidRDefault="00653C3A" w:rsidP="00653C3A">
      <w:pPr>
        <w:pStyle w:val="ListParagraph"/>
        <w:numPr>
          <w:ilvl w:val="0"/>
          <w:numId w:val="28"/>
        </w:numPr>
        <w:rPr>
          <w:rFonts w:ascii="Arial" w:hAnsi="Arial" w:cs="Arial"/>
          <w:sz w:val="20"/>
          <w:szCs w:val="20"/>
        </w:rPr>
      </w:pPr>
      <w:bookmarkStart w:id="3" w:name="_Hlk94532278"/>
      <w:r w:rsidRPr="009B4D26">
        <w:rPr>
          <w:rFonts w:ascii="Arial" w:hAnsi="Arial" w:cs="Arial"/>
          <w:sz w:val="20"/>
          <w:szCs w:val="20"/>
        </w:rPr>
        <w:t>Fear and feelings of abandonment – need safe spaces</w:t>
      </w:r>
    </w:p>
    <w:p w14:paraId="63ED76DA" w14:textId="6F663E49" w:rsidR="00653C3A" w:rsidRPr="009B4D26" w:rsidRDefault="00653C3A" w:rsidP="00653C3A">
      <w:pPr>
        <w:pStyle w:val="ListParagraph"/>
        <w:numPr>
          <w:ilvl w:val="0"/>
          <w:numId w:val="28"/>
        </w:numPr>
        <w:rPr>
          <w:rFonts w:ascii="Arial" w:hAnsi="Arial" w:cs="Arial"/>
          <w:sz w:val="20"/>
          <w:szCs w:val="20"/>
        </w:rPr>
      </w:pPr>
      <w:r w:rsidRPr="009B4D26">
        <w:rPr>
          <w:rFonts w:ascii="Arial" w:hAnsi="Arial" w:cs="Arial"/>
          <w:sz w:val="20"/>
          <w:szCs w:val="20"/>
        </w:rPr>
        <w:t>The value of agency, being able to self-advocate, ability to describe what you need</w:t>
      </w:r>
    </w:p>
    <w:p w14:paraId="590C8E86" w14:textId="4AA69666" w:rsidR="00653C3A" w:rsidRPr="009B4D26" w:rsidRDefault="00653C3A" w:rsidP="00653C3A">
      <w:pPr>
        <w:pStyle w:val="ListParagraph"/>
        <w:numPr>
          <w:ilvl w:val="0"/>
          <w:numId w:val="28"/>
        </w:numPr>
        <w:rPr>
          <w:rFonts w:ascii="Arial" w:hAnsi="Arial" w:cs="Arial"/>
          <w:sz w:val="20"/>
          <w:szCs w:val="20"/>
        </w:rPr>
      </w:pPr>
      <w:r w:rsidRPr="009B4D26">
        <w:rPr>
          <w:rFonts w:ascii="Arial" w:hAnsi="Arial" w:cs="Arial"/>
          <w:sz w:val="20"/>
          <w:szCs w:val="20"/>
        </w:rPr>
        <w:t>Travel and transport accessibility</w:t>
      </w:r>
    </w:p>
    <w:p w14:paraId="6DD1AC47" w14:textId="58714109" w:rsidR="00653C3A" w:rsidRPr="009B4D26" w:rsidRDefault="00653C3A" w:rsidP="00653C3A">
      <w:pPr>
        <w:pStyle w:val="ListParagraph"/>
        <w:numPr>
          <w:ilvl w:val="0"/>
          <w:numId w:val="28"/>
        </w:numPr>
        <w:rPr>
          <w:rFonts w:ascii="Arial" w:hAnsi="Arial" w:cs="Arial"/>
          <w:sz w:val="20"/>
          <w:szCs w:val="20"/>
        </w:rPr>
      </w:pPr>
      <w:r w:rsidRPr="009B4D26">
        <w:rPr>
          <w:rFonts w:ascii="Arial" w:hAnsi="Arial" w:cs="Arial"/>
          <w:sz w:val="20"/>
          <w:szCs w:val="20"/>
        </w:rPr>
        <w:t>Information distribution; knowledge is power. Truly accessible information and language</w:t>
      </w:r>
    </w:p>
    <w:p w14:paraId="251721B4" w14:textId="77A47227" w:rsidR="00653C3A" w:rsidRPr="009B4D26" w:rsidRDefault="00653C3A" w:rsidP="00653C3A">
      <w:pPr>
        <w:pStyle w:val="ListParagraph"/>
        <w:numPr>
          <w:ilvl w:val="0"/>
          <w:numId w:val="28"/>
        </w:numPr>
        <w:rPr>
          <w:rFonts w:ascii="Arial" w:hAnsi="Arial" w:cs="Arial"/>
          <w:sz w:val="20"/>
          <w:szCs w:val="20"/>
        </w:rPr>
      </w:pPr>
      <w:r w:rsidRPr="009B4D26">
        <w:rPr>
          <w:rFonts w:ascii="Arial" w:hAnsi="Arial" w:cs="Arial"/>
          <w:sz w:val="20"/>
          <w:szCs w:val="20"/>
        </w:rPr>
        <w:t xml:space="preserve">Statutory services could be commissioned differently </w:t>
      </w:r>
      <w:proofErr w:type="gramStart"/>
      <w:r w:rsidRPr="009B4D26">
        <w:rPr>
          <w:rFonts w:ascii="Arial" w:hAnsi="Arial" w:cs="Arial"/>
          <w:sz w:val="20"/>
          <w:szCs w:val="20"/>
        </w:rPr>
        <w:t>in order to</w:t>
      </w:r>
      <w:proofErr w:type="gramEnd"/>
      <w:r w:rsidRPr="009B4D26">
        <w:rPr>
          <w:rFonts w:ascii="Arial" w:hAnsi="Arial" w:cs="Arial"/>
          <w:sz w:val="20"/>
          <w:szCs w:val="20"/>
        </w:rPr>
        <w:t xml:space="preserve"> make people feel more included and improve people experiences of receiving a service</w:t>
      </w:r>
    </w:p>
    <w:p w14:paraId="48527672" w14:textId="412A5CBE" w:rsidR="00653C3A" w:rsidRPr="009B4D26" w:rsidRDefault="00653C3A" w:rsidP="00653C3A">
      <w:pPr>
        <w:pStyle w:val="ListParagraph"/>
        <w:numPr>
          <w:ilvl w:val="0"/>
          <w:numId w:val="28"/>
        </w:numPr>
        <w:rPr>
          <w:rFonts w:ascii="Arial" w:hAnsi="Arial" w:cs="Arial"/>
          <w:sz w:val="20"/>
          <w:szCs w:val="20"/>
        </w:rPr>
      </w:pPr>
      <w:r w:rsidRPr="009B4D26">
        <w:rPr>
          <w:rFonts w:ascii="Arial" w:hAnsi="Arial" w:cs="Arial"/>
          <w:sz w:val="20"/>
          <w:szCs w:val="20"/>
        </w:rPr>
        <w:t>How the VCS can support statutory provision by providing holistic wrap around care; supporting people on waiting lists; helping people make sense of their experiences and the support they are experiencing</w:t>
      </w:r>
    </w:p>
    <w:bookmarkEnd w:id="3"/>
    <w:p w14:paraId="6BF147EB" w14:textId="78B485BC" w:rsidR="00653C3A" w:rsidRPr="009B4D26" w:rsidRDefault="009B4D26" w:rsidP="00653C3A">
      <w:pPr>
        <w:rPr>
          <w:rFonts w:ascii="Arial" w:hAnsi="Arial" w:cs="Arial"/>
          <w:sz w:val="20"/>
          <w:szCs w:val="20"/>
        </w:rPr>
      </w:pPr>
      <w:r w:rsidRPr="009B4D26">
        <w:rPr>
          <w:rFonts w:ascii="Arial" w:hAnsi="Arial" w:cs="Arial"/>
          <w:b/>
          <w:sz w:val="20"/>
          <w:szCs w:val="20"/>
        </w:rPr>
        <w:t>VM</w:t>
      </w:r>
      <w:r w:rsidRPr="009B4D26">
        <w:rPr>
          <w:rFonts w:ascii="Arial" w:hAnsi="Arial" w:cs="Arial"/>
          <w:sz w:val="20"/>
          <w:szCs w:val="20"/>
        </w:rPr>
        <w:t xml:space="preserve"> and </w:t>
      </w:r>
      <w:r w:rsidRPr="009B4D26">
        <w:rPr>
          <w:rFonts w:ascii="Arial" w:hAnsi="Arial" w:cs="Arial"/>
          <w:b/>
          <w:sz w:val="20"/>
          <w:szCs w:val="20"/>
        </w:rPr>
        <w:t>RJ</w:t>
      </w:r>
      <w:r w:rsidRPr="009B4D26">
        <w:rPr>
          <w:rFonts w:ascii="Arial" w:hAnsi="Arial" w:cs="Arial"/>
          <w:sz w:val="20"/>
          <w:szCs w:val="20"/>
        </w:rPr>
        <w:t xml:space="preserve"> thanked those who attended. The Assembly was closed by the song ‘This Is Me’ by </w:t>
      </w:r>
      <w:proofErr w:type="spellStart"/>
      <w:r w:rsidRPr="009B4D26">
        <w:rPr>
          <w:rFonts w:ascii="Arial" w:hAnsi="Arial" w:cs="Arial"/>
          <w:sz w:val="20"/>
          <w:szCs w:val="20"/>
        </w:rPr>
        <w:t>Keala</w:t>
      </w:r>
      <w:proofErr w:type="spellEnd"/>
      <w:r w:rsidRPr="009B4D26">
        <w:rPr>
          <w:rFonts w:ascii="Arial" w:hAnsi="Arial" w:cs="Arial"/>
          <w:sz w:val="20"/>
          <w:szCs w:val="20"/>
        </w:rPr>
        <w:t xml:space="preserve"> Settle and the Greatest Showman Ensemble.</w:t>
      </w:r>
    </w:p>
    <w:p w14:paraId="17E2123F" w14:textId="30110C66" w:rsidR="009B4D26" w:rsidRPr="009B4D26" w:rsidRDefault="009B4D26" w:rsidP="00653C3A">
      <w:pPr>
        <w:rPr>
          <w:rFonts w:ascii="Arial" w:hAnsi="Arial" w:cs="Arial"/>
          <w:sz w:val="20"/>
          <w:szCs w:val="20"/>
        </w:rPr>
      </w:pPr>
      <w:r w:rsidRPr="009B4D26">
        <w:rPr>
          <w:rFonts w:ascii="Arial" w:hAnsi="Arial" w:cs="Arial"/>
          <w:color w:val="202124"/>
          <w:sz w:val="20"/>
          <w:szCs w:val="20"/>
          <w:shd w:val="clear" w:color="auto" w:fill="FFFFFF"/>
        </w:rPr>
        <w:t>“…</w:t>
      </w:r>
      <w:r w:rsidRPr="009B4D26">
        <w:rPr>
          <w:rFonts w:ascii="Arial" w:hAnsi="Arial" w:cs="Arial"/>
          <w:color w:val="202124"/>
          <w:sz w:val="20"/>
          <w:szCs w:val="20"/>
          <w:shd w:val="clear" w:color="auto" w:fill="FFFFFF"/>
        </w:rPr>
        <w:t>But I won't let them break me down to dust</w:t>
      </w:r>
      <w:r w:rsidRPr="009B4D26">
        <w:rPr>
          <w:rFonts w:ascii="Arial" w:hAnsi="Arial" w:cs="Arial"/>
          <w:color w:val="202124"/>
          <w:sz w:val="20"/>
          <w:szCs w:val="20"/>
        </w:rPr>
        <w:br/>
      </w:r>
      <w:r w:rsidRPr="009B4D26">
        <w:rPr>
          <w:rFonts w:ascii="Arial" w:hAnsi="Arial" w:cs="Arial"/>
          <w:color w:val="202124"/>
          <w:sz w:val="20"/>
          <w:szCs w:val="20"/>
          <w:shd w:val="clear" w:color="auto" w:fill="FFFFFF"/>
        </w:rPr>
        <w:t>I know that there's a place for us</w:t>
      </w:r>
      <w:r w:rsidRPr="009B4D26">
        <w:rPr>
          <w:rFonts w:ascii="Arial" w:hAnsi="Arial" w:cs="Arial"/>
          <w:color w:val="202124"/>
          <w:sz w:val="20"/>
          <w:szCs w:val="20"/>
        </w:rPr>
        <w:br/>
      </w:r>
      <w:r w:rsidRPr="009B4D26">
        <w:rPr>
          <w:rFonts w:ascii="Arial" w:hAnsi="Arial" w:cs="Arial"/>
          <w:color w:val="202124"/>
          <w:sz w:val="20"/>
          <w:szCs w:val="20"/>
          <w:shd w:val="clear" w:color="auto" w:fill="FFFFFF"/>
        </w:rPr>
        <w:t>For we are glorious</w:t>
      </w:r>
    </w:p>
    <w:p w14:paraId="2CB25486" w14:textId="3A2DC912" w:rsidR="009B4D26" w:rsidRPr="009B4D26" w:rsidRDefault="009B4D26" w:rsidP="00653C3A">
      <w:pPr>
        <w:rPr>
          <w:rFonts w:ascii="Arial" w:hAnsi="Arial" w:cs="Arial"/>
          <w:sz w:val="20"/>
          <w:szCs w:val="20"/>
        </w:rPr>
      </w:pPr>
      <w:r w:rsidRPr="009B4D26">
        <w:rPr>
          <w:rFonts w:ascii="Arial" w:hAnsi="Arial" w:cs="Arial"/>
          <w:color w:val="202124"/>
          <w:sz w:val="20"/>
          <w:szCs w:val="20"/>
          <w:shd w:val="clear" w:color="auto" w:fill="FFFFFF"/>
        </w:rPr>
        <w:t>I am brave, I am bruised</w:t>
      </w:r>
      <w:r w:rsidRPr="009B4D26">
        <w:rPr>
          <w:rFonts w:ascii="Arial" w:hAnsi="Arial" w:cs="Arial"/>
          <w:color w:val="202124"/>
          <w:sz w:val="20"/>
          <w:szCs w:val="20"/>
        </w:rPr>
        <w:br/>
      </w:r>
      <w:r w:rsidRPr="009B4D26">
        <w:rPr>
          <w:rFonts w:ascii="Arial" w:hAnsi="Arial" w:cs="Arial"/>
          <w:color w:val="202124"/>
          <w:sz w:val="20"/>
          <w:szCs w:val="20"/>
          <w:shd w:val="clear" w:color="auto" w:fill="FFFFFF"/>
        </w:rPr>
        <w:t>I am who I'm meant to be, this is me</w:t>
      </w:r>
      <w:r w:rsidRPr="009B4D26">
        <w:rPr>
          <w:rFonts w:ascii="Arial" w:hAnsi="Arial" w:cs="Arial"/>
          <w:color w:val="202124"/>
          <w:sz w:val="20"/>
          <w:szCs w:val="20"/>
        </w:rPr>
        <w:br/>
      </w:r>
      <w:r w:rsidRPr="009B4D26">
        <w:rPr>
          <w:rFonts w:ascii="Arial" w:hAnsi="Arial" w:cs="Arial"/>
          <w:color w:val="202124"/>
          <w:sz w:val="20"/>
          <w:szCs w:val="20"/>
          <w:shd w:val="clear" w:color="auto" w:fill="FFFFFF"/>
        </w:rPr>
        <w:t xml:space="preserve">Look out </w:t>
      </w:r>
      <w:proofErr w:type="spellStart"/>
      <w:r w:rsidRPr="009B4D26">
        <w:rPr>
          <w:rFonts w:ascii="Arial" w:hAnsi="Arial" w:cs="Arial"/>
          <w:color w:val="202124"/>
          <w:sz w:val="20"/>
          <w:szCs w:val="20"/>
          <w:shd w:val="clear" w:color="auto" w:fill="FFFFFF"/>
        </w:rPr>
        <w:t>'cause</w:t>
      </w:r>
      <w:proofErr w:type="spellEnd"/>
      <w:r w:rsidRPr="009B4D26">
        <w:rPr>
          <w:rFonts w:ascii="Arial" w:hAnsi="Arial" w:cs="Arial"/>
          <w:color w:val="202124"/>
          <w:sz w:val="20"/>
          <w:szCs w:val="20"/>
          <w:shd w:val="clear" w:color="auto" w:fill="FFFFFF"/>
        </w:rPr>
        <w:t xml:space="preserve"> here I come</w:t>
      </w:r>
      <w:r w:rsidRPr="009B4D26">
        <w:rPr>
          <w:rFonts w:ascii="Arial" w:hAnsi="Arial" w:cs="Arial"/>
          <w:color w:val="202124"/>
          <w:sz w:val="20"/>
          <w:szCs w:val="20"/>
        </w:rPr>
        <w:br/>
      </w:r>
      <w:r w:rsidRPr="009B4D26">
        <w:rPr>
          <w:rFonts w:ascii="Arial" w:hAnsi="Arial" w:cs="Arial"/>
          <w:color w:val="202124"/>
          <w:sz w:val="20"/>
          <w:szCs w:val="20"/>
          <w:shd w:val="clear" w:color="auto" w:fill="FFFFFF"/>
        </w:rPr>
        <w:t>And I'm marching on to the beat I drum</w:t>
      </w:r>
      <w:r w:rsidRPr="009B4D26">
        <w:rPr>
          <w:rFonts w:ascii="Arial" w:hAnsi="Arial" w:cs="Arial"/>
          <w:color w:val="202124"/>
          <w:sz w:val="20"/>
          <w:szCs w:val="20"/>
        </w:rPr>
        <w:br/>
      </w:r>
      <w:r w:rsidRPr="009B4D26">
        <w:rPr>
          <w:rFonts w:ascii="Arial" w:hAnsi="Arial" w:cs="Arial"/>
          <w:color w:val="202124"/>
          <w:sz w:val="20"/>
          <w:szCs w:val="20"/>
          <w:shd w:val="clear" w:color="auto" w:fill="FFFFFF"/>
        </w:rPr>
        <w:t>I'm not scared to be seen</w:t>
      </w:r>
      <w:r w:rsidRPr="009B4D26">
        <w:rPr>
          <w:rFonts w:ascii="Arial" w:hAnsi="Arial" w:cs="Arial"/>
          <w:color w:val="202124"/>
          <w:sz w:val="20"/>
          <w:szCs w:val="20"/>
        </w:rPr>
        <w:br/>
      </w:r>
      <w:r w:rsidRPr="009B4D26">
        <w:rPr>
          <w:rFonts w:ascii="Arial" w:hAnsi="Arial" w:cs="Arial"/>
          <w:color w:val="202124"/>
          <w:sz w:val="20"/>
          <w:szCs w:val="20"/>
          <w:shd w:val="clear" w:color="auto" w:fill="FFFFFF"/>
        </w:rPr>
        <w:t>I make no apologies, this is me</w:t>
      </w:r>
      <w:r w:rsidRPr="009B4D26">
        <w:rPr>
          <w:rFonts w:ascii="Arial" w:hAnsi="Arial" w:cs="Arial"/>
          <w:color w:val="202124"/>
          <w:sz w:val="20"/>
          <w:szCs w:val="20"/>
          <w:shd w:val="clear" w:color="auto" w:fill="FFFFFF"/>
        </w:rPr>
        <w:t xml:space="preserve"> …”</w:t>
      </w:r>
    </w:p>
    <w:p w14:paraId="45962D4F" w14:textId="786D2333" w:rsidR="008A3427" w:rsidRPr="00F7363D" w:rsidRDefault="008A3427" w:rsidP="00F7363D">
      <w:pPr>
        <w:jc w:val="center"/>
        <w:rPr>
          <w:rFonts w:ascii="Arial" w:hAnsi="Arial" w:cs="Arial"/>
          <w:color w:val="7030A0"/>
          <w:sz w:val="24"/>
          <w:szCs w:val="20"/>
        </w:rPr>
      </w:pPr>
    </w:p>
    <w:p w14:paraId="0DEC5ECE" w14:textId="12CD5E83" w:rsidR="00F7363D" w:rsidRPr="00F7363D" w:rsidRDefault="00F7363D" w:rsidP="00F7363D">
      <w:pPr>
        <w:jc w:val="center"/>
        <w:rPr>
          <w:rFonts w:ascii="Arial" w:hAnsi="Arial" w:cs="Arial"/>
          <w:color w:val="7030A0"/>
          <w:sz w:val="24"/>
          <w:szCs w:val="20"/>
        </w:rPr>
      </w:pPr>
      <w:r w:rsidRPr="00F7363D">
        <w:rPr>
          <w:rFonts w:ascii="Arial" w:hAnsi="Arial" w:cs="Arial"/>
          <w:color w:val="7030A0"/>
          <w:sz w:val="24"/>
          <w:szCs w:val="20"/>
        </w:rPr>
        <w:t xml:space="preserve">If you have any comments, questions or thoughts, please contact </w:t>
      </w:r>
      <w:hyperlink r:id="rId11" w:history="1">
        <w:r w:rsidRPr="00F7363D">
          <w:rPr>
            <w:rStyle w:val="Hyperlink"/>
            <w:rFonts w:ascii="Arial" w:hAnsi="Arial" w:cs="Arial"/>
            <w:color w:val="7030A0"/>
            <w:sz w:val="24"/>
            <w:szCs w:val="20"/>
          </w:rPr>
          <w:t>Assembly@hcvs.org.uk</w:t>
        </w:r>
      </w:hyperlink>
    </w:p>
    <w:p w14:paraId="2B596009" w14:textId="47FB67E4" w:rsidR="00F7363D" w:rsidRPr="00F7363D" w:rsidRDefault="00F7363D" w:rsidP="00F7363D">
      <w:pPr>
        <w:jc w:val="center"/>
        <w:rPr>
          <w:rFonts w:ascii="Arial" w:hAnsi="Arial" w:cs="Arial"/>
          <w:color w:val="7030A0"/>
          <w:sz w:val="24"/>
          <w:szCs w:val="20"/>
        </w:rPr>
      </w:pPr>
      <w:r w:rsidRPr="00F7363D">
        <w:rPr>
          <w:rFonts w:ascii="Arial" w:hAnsi="Arial" w:cs="Arial"/>
          <w:color w:val="7030A0"/>
          <w:sz w:val="24"/>
          <w:szCs w:val="20"/>
        </w:rPr>
        <w:t>If you would like to join the Supporting What Matters Assembly working group, or contribute to the Racial Equality Working gro</w:t>
      </w:r>
      <w:bookmarkStart w:id="4" w:name="_GoBack"/>
      <w:bookmarkEnd w:id="4"/>
      <w:r w:rsidRPr="00F7363D">
        <w:rPr>
          <w:rFonts w:ascii="Arial" w:hAnsi="Arial" w:cs="Arial"/>
          <w:color w:val="7030A0"/>
          <w:sz w:val="24"/>
          <w:szCs w:val="20"/>
        </w:rPr>
        <w:t xml:space="preserve">up, please contact </w:t>
      </w:r>
      <w:hyperlink r:id="rId12" w:history="1">
        <w:r w:rsidRPr="00F7363D">
          <w:rPr>
            <w:rStyle w:val="Hyperlink"/>
            <w:rFonts w:ascii="Arial" w:hAnsi="Arial" w:cs="Arial"/>
            <w:color w:val="7030A0"/>
            <w:sz w:val="24"/>
            <w:szCs w:val="20"/>
          </w:rPr>
          <w:t>Jessica@hcvs.org.uk</w:t>
        </w:r>
      </w:hyperlink>
      <w:r w:rsidRPr="00F7363D">
        <w:rPr>
          <w:rFonts w:ascii="Arial" w:hAnsi="Arial" w:cs="Arial"/>
          <w:color w:val="7030A0"/>
          <w:sz w:val="24"/>
          <w:szCs w:val="20"/>
        </w:rPr>
        <w:t xml:space="preserve"> and </w:t>
      </w:r>
      <w:hyperlink r:id="rId13" w:history="1">
        <w:r w:rsidRPr="00F7363D">
          <w:rPr>
            <w:rStyle w:val="Hyperlink"/>
            <w:rFonts w:ascii="Arial" w:hAnsi="Arial" w:cs="Arial"/>
            <w:color w:val="7030A0"/>
            <w:sz w:val="24"/>
            <w:szCs w:val="20"/>
          </w:rPr>
          <w:t>May@Hcvs.org.uk</w:t>
        </w:r>
      </w:hyperlink>
    </w:p>
    <w:p w14:paraId="37FAA51A" w14:textId="77777777" w:rsidR="00F7363D" w:rsidRPr="00F7363D" w:rsidRDefault="00F7363D" w:rsidP="00F7363D">
      <w:pPr>
        <w:jc w:val="center"/>
        <w:rPr>
          <w:rFonts w:ascii="Arial" w:hAnsi="Arial" w:cs="Arial"/>
          <w:b/>
          <w:color w:val="7030A0"/>
          <w:sz w:val="20"/>
          <w:szCs w:val="20"/>
        </w:rPr>
      </w:pPr>
    </w:p>
    <w:p w14:paraId="2D550C03" w14:textId="77777777" w:rsidR="008A3427" w:rsidRPr="00F7363D" w:rsidRDefault="008A3427" w:rsidP="00F7363D">
      <w:pPr>
        <w:jc w:val="center"/>
        <w:rPr>
          <w:rFonts w:ascii="Arial" w:hAnsi="Arial" w:cs="Arial"/>
          <w:b/>
          <w:color w:val="7030A0"/>
          <w:sz w:val="20"/>
          <w:szCs w:val="20"/>
        </w:rPr>
      </w:pPr>
    </w:p>
    <w:p w14:paraId="32BAA08A" w14:textId="77777777" w:rsidR="008A3427" w:rsidRPr="009B4D26" w:rsidRDefault="008A3427">
      <w:pPr>
        <w:rPr>
          <w:rFonts w:ascii="Arial" w:hAnsi="Arial" w:cs="Arial"/>
          <w:sz w:val="20"/>
          <w:szCs w:val="20"/>
        </w:rPr>
      </w:pPr>
    </w:p>
    <w:p w14:paraId="3CAD929E" w14:textId="77777777" w:rsidR="008A3427" w:rsidRPr="009B4D26" w:rsidRDefault="008A3427">
      <w:pPr>
        <w:rPr>
          <w:rFonts w:ascii="Arial" w:hAnsi="Arial" w:cs="Arial"/>
          <w:sz w:val="20"/>
          <w:szCs w:val="20"/>
        </w:rPr>
      </w:pPr>
    </w:p>
    <w:p w14:paraId="69DE91FC" w14:textId="77777777" w:rsidR="008A3427" w:rsidRPr="009B4D26" w:rsidRDefault="008A3427">
      <w:pPr>
        <w:rPr>
          <w:rFonts w:ascii="Arial" w:hAnsi="Arial" w:cs="Arial"/>
          <w:sz w:val="20"/>
          <w:szCs w:val="20"/>
        </w:rPr>
      </w:pPr>
    </w:p>
    <w:p w14:paraId="1A93618B" w14:textId="77777777" w:rsidR="008A3427" w:rsidRPr="009B4D26" w:rsidRDefault="008A3427">
      <w:pPr>
        <w:rPr>
          <w:rFonts w:ascii="Arial" w:hAnsi="Arial" w:cs="Arial"/>
          <w:sz w:val="20"/>
          <w:szCs w:val="20"/>
        </w:rPr>
      </w:pPr>
    </w:p>
    <w:p w14:paraId="72D925AB" w14:textId="77777777" w:rsidR="00F7363D" w:rsidRDefault="00F7363D">
      <w:pPr>
        <w:rPr>
          <w:rFonts w:ascii="Arial" w:hAnsi="Arial" w:cs="Arial"/>
          <w:sz w:val="20"/>
          <w:szCs w:val="20"/>
        </w:rPr>
      </w:pPr>
      <w:r>
        <w:rPr>
          <w:rFonts w:ascii="Arial" w:hAnsi="Arial" w:cs="Arial"/>
          <w:sz w:val="20"/>
          <w:szCs w:val="20"/>
        </w:rPr>
        <w:br w:type="page"/>
      </w:r>
    </w:p>
    <w:p w14:paraId="6BE125C3" w14:textId="5420368A" w:rsidR="008A3427" w:rsidRPr="009B4D26" w:rsidRDefault="008A3427">
      <w:pPr>
        <w:rPr>
          <w:rFonts w:ascii="Arial" w:hAnsi="Arial" w:cs="Arial"/>
          <w:sz w:val="20"/>
          <w:szCs w:val="20"/>
          <w:u w:val="single"/>
        </w:rPr>
      </w:pPr>
      <w:r w:rsidRPr="009B4D26">
        <w:rPr>
          <w:rFonts w:ascii="Arial" w:hAnsi="Arial" w:cs="Arial"/>
          <w:sz w:val="20"/>
          <w:szCs w:val="20"/>
          <w:u w:val="single"/>
        </w:rPr>
        <w:lastRenderedPageBreak/>
        <w:t xml:space="preserve">Appendix 1: Poem by Sarah Weiss </w:t>
      </w:r>
    </w:p>
    <w:p w14:paraId="3772A9D1" w14:textId="77777777" w:rsidR="00E73F51" w:rsidRPr="009B4D26" w:rsidRDefault="00E73F51" w:rsidP="00E73F51">
      <w:pPr>
        <w:rPr>
          <w:rFonts w:ascii="Arial" w:hAnsi="Arial" w:cs="Arial"/>
          <w:b/>
          <w:bCs/>
          <w:sz w:val="20"/>
          <w:szCs w:val="20"/>
        </w:rPr>
      </w:pPr>
      <w:r w:rsidRPr="009B4D26">
        <w:rPr>
          <w:rFonts w:ascii="Arial" w:hAnsi="Arial" w:cs="Arial"/>
          <w:b/>
          <w:bCs/>
          <w:sz w:val="20"/>
          <w:szCs w:val="20"/>
        </w:rPr>
        <w:t>SUPPORTING WHAT MATTERS – DISABILITY AND LONG-TERM CONDITIONS</w:t>
      </w:r>
    </w:p>
    <w:p w14:paraId="44E99A0E"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Living with pain, every day of one’s life,</w:t>
      </w:r>
    </w:p>
    <w:p w14:paraId="50C7F0D6"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Sometimes mild, others like a cutting knife.</w:t>
      </w:r>
    </w:p>
    <w:p w14:paraId="216F3535"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Grinning and bearing it, resigned to one’s fate,</w:t>
      </w:r>
    </w:p>
    <w:p w14:paraId="42590892"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Often reliant on favours from a mate.</w:t>
      </w:r>
    </w:p>
    <w:p w14:paraId="6CAAAC77" w14:textId="77777777" w:rsidR="00E73F51" w:rsidRPr="009B4D26" w:rsidRDefault="00E73F51" w:rsidP="00E73F51">
      <w:pPr>
        <w:spacing w:after="0"/>
        <w:rPr>
          <w:rFonts w:ascii="Arial" w:hAnsi="Arial" w:cs="Arial"/>
          <w:sz w:val="20"/>
          <w:szCs w:val="20"/>
        </w:rPr>
      </w:pPr>
    </w:p>
    <w:p w14:paraId="6AA752DB"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 xml:space="preserve">Struggling to keep up with daily chores, </w:t>
      </w:r>
    </w:p>
    <w:p w14:paraId="30227EB1"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Weather contributing to feeling worse.</w:t>
      </w:r>
    </w:p>
    <w:p w14:paraId="36630BB1"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Regular painkillers saved for the acute,</w:t>
      </w:r>
    </w:p>
    <w:p w14:paraId="10C45268"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Chronic symptoms challenging, noisy or mute.</w:t>
      </w:r>
    </w:p>
    <w:p w14:paraId="569A0FBC" w14:textId="77777777" w:rsidR="00E73F51" w:rsidRPr="009B4D26" w:rsidRDefault="00E73F51" w:rsidP="00E73F51">
      <w:pPr>
        <w:spacing w:after="0"/>
        <w:rPr>
          <w:rFonts w:ascii="Arial" w:hAnsi="Arial" w:cs="Arial"/>
          <w:sz w:val="20"/>
          <w:szCs w:val="20"/>
        </w:rPr>
      </w:pPr>
    </w:p>
    <w:p w14:paraId="6F5A82B9"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Coping with these stresses, day in and day out,</w:t>
      </w:r>
    </w:p>
    <w:p w14:paraId="7E55F4D4"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Not always easy to get out and about.</w:t>
      </w:r>
    </w:p>
    <w:p w14:paraId="429E7282"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Considering routes and negotiating terrain,</w:t>
      </w:r>
    </w:p>
    <w:p w14:paraId="539BCB0E"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Using the buses, sometimes the train.</w:t>
      </w:r>
    </w:p>
    <w:p w14:paraId="1AC9AC28" w14:textId="77777777" w:rsidR="00E73F51" w:rsidRPr="009B4D26" w:rsidRDefault="00E73F51" w:rsidP="00E73F51">
      <w:pPr>
        <w:spacing w:after="0"/>
        <w:rPr>
          <w:rFonts w:ascii="Arial" w:hAnsi="Arial" w:cs="Arial"/>
          <w:sz w:val="20"/>
          <w:szCs w:val="20"/>
        </w:rPr>
      </w:pPr>
    </w:p>
    <w:p w14:paraId="45DE4CBA"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Let’s not kid ourselves, it can affect the mood,</w:t>
      </w:r>
    </w:p>
    <w:p w14:paraId="7C325F5F"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Could be aggravated by certain food.</w:t>
      </w:r>
    </w:p>
    <w:p w14:paraId="3381BD9E"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Self-discipline, diet, lifestyle changes,</w:t>
      </w:r>
    </w:p>
    <w:p w14:paraId="135424DA"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Difficult to sustain without incentives.</w:t>
      </w:r>
    </w:p>
    <w:p w14:paraId="1E16797E" w14:textId="77777777" w:rsidR="00E73F51" w:rsidRPr="009B4D26" w:rsidRDefault="00E73F51" w:rsidP="00E73F51">
      <w:pPr>
        <w:spacing w:after="0"/>
        <w:rPr>
          <w:rFonts w:ascii="Arial" w:hAnsi="Arial" w:cs="Arial"/>
          <w:sz w:val="20"/>
          <w:szCs w:val="20"/>
        </w:rPr>
      </w:pPr>
    </w:p>
    <w:p w14:paraId="5F3F9663"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Support groups have their time and place,</w:t>
      </w:r>
    </w:p>
    <w:p w14:paraId="257935F9"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Alleviating isolation, which is a menace,</w:t>
      </w:r>
    </w:p>
    <w:p w14:paraId="36185B6A"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Not feeling alone, can halve the pain,</w:t>
      </w:r>
    </w:p>
    <w:p w14:paraId="5F77AFB2"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With like-minded individuals, so much to gain.</w:t>
      </w:r>
    </w:p>
    <w:p w14:paraId="0D9C36BB" w14:textId="77777777" w:rsidR="00E73F51" w:rsidRPr="009B4D26" w:rsidRDefault="00E73F51" w:rsidP="00E73F51">
      <w:pPr>
        <w:spacing w:after="0"/>
        <w:rPr>
          <w:rFonts w:ascii="Arial" w:hAnsi="Arial" w:cs="Arial"/>
          <w:sz w:val="20"/>
          <w:szCs w:val="20"/>
        </w:rPr>
      </w:pPr>
    </w:p>
    <w:p w14:paraId="3CEC4919" w14:textId="77777777" w:rsidR="00E73F51" w:rsidRPr="009B4D26" w:rsidRDefault="00E73F51" w:rsidP="00E73F51">
      <w:pPr>
        <w:spacing w:after="0"/>
        <w:rPr>
          <w:rFonts w:ascii="Arial" w:hAnsi="Arial" w:cs="Arial"/>
          <w:sz w:val="20"/>
          <w:szCs w:val="20"/>
        </w:rPr>
      </w:pPr>
      <w:proofErr w:type="gramStart"/>
      <w:r w:rsidRPr="009B4D26">
        <w:rPr>
          <w:rFonts w:ascii="Arial" w:hAnsi="Arial" w:cs="Arial"/>
          <w:sz w:val="20"/>
          <w:szCs w:val="20"/>
        </w:rPr>
        <w:t>Diverse and faith communities,</w:t>
      </w:r>
      <w:proofErr w:type="gramEnd"/>
      <w:r w:rsidRPr="009B4D26">
        <w:rPr>
          <w:rFonts w:ascii="Arial" w:hAnsi="Arial" w:cs="Arial"/>
          <w:sz w:val="20"/>
          <w:szCs w:val="20"/>
        </w:rPr>
        <w:t xml:space="preserve"> not always catered for,</w:t>
      </w:r>
    </w:p>
    <w:p w14:paraId="4FBD2184"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 xml:space="preserve">Lacking cultural sensitivities, forgotten and sore. </w:t>
      </w:r>
    </w:p>
    <w:p w14:paraId="25BBB233"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Expert patient programmes, education and more,</w:t>
      </w:r>
    </w:p>
    <w:p w14:paraId="2CB021ED"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Beyond their reach, but oh so helpful for sure!</w:t>
      </w:r>
    </w:p>
    <w:p w14:paraId="7C123AF0" w14:textId="77777777" w:rsidR="00E73F51" w:rsidRPr="009B4D26" w:rsidRDefault="00E73F51" w:rsidP="00E73F51">
      <w:pPr>
        <w:spacing w:after="0"/>
        <w:rPr>
          <w:rFonts w:ascii="Arial" w:hAnsi="Arial" w:cs="Arial"/>
          <w:sz w:val="20"/>
          <w:szCs w:val="20"/>
        </w:rPr>
      </w:pPr>
    </w:p>
    <w:p w14:paraId="626C1214"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For those incapacitated needing health and social care,</w:t>
      </w:r>
    </w:p>
    <w:p w14:paraId="66FE8412"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Using community providers who are so very aware,</w:t>
      </w:r>
    </w:p>
    <w:p w14:paraId="4D1D9B94"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Of culture and traditions and the calendar they share,</w:t>
      </w:r>
    </w:p>
    <w:p w14:paraId="03E64BF8"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Tailoring visits and assistance with compassion so fair.</w:t>
      </w:r>
    </w:p>
    <w:p w14:paraId="34FD1C59" w14:textId="77777777" w:rsidR="00E73F51" w:rsidRPr="009B4D26" w:rsidRDefault="00E73F51" w:rsidP="00E73F51">
      <w:pPr>
        <w:spacing w:after="0"/>
        <w:rPr>
          <w:rFonts w:ascii="Arial" w:hAnsi="Arial" w:cs="Arial"/>
          <w:sz w:val="20"/>
          <w:szCs w:val="20"/>
        </w:rPr>
      </w:pPr>
    </w:p>
    <w:p w14:paraId="6D353F19"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Demands on stretched services growing day by day,</w:t>
      </w:r>
    </w:p>
    <w:p w14:paraId="2EC287D6" w14:textId="77777777" w:rsidR="00E73F51" w:rsidRPr="009B4D26" w:rsidRDefault="00E73F51" w:rsidP="00E73F51">
      <w:pPr>
        <w:spacing w:after="0"/>
        <w:rPr>
          <w:rFonts w:ascii="Arial" w:hAnsi="Arial" w:cs="Arial"/>
          <w:sz w:val="20"/>
          <w:szCs w:val="20"/>
        </w:rPr>
      </w:pPr>
      <w:proofErr w:type="spellStart"/>
      <w:r w:rsidRPr="009B4D26">
        <w:rPr>
          <w:rFonts w:ascii="Arial" w:hAnsi="Arial" w:cs="Arial"/>
          <w:sz w:val="20"/>
          <w:szCs w:val="20"/>
        </w:rPr>
        <w:t>Covid</w:t>
      </w:r>
      <w:proofErr w:type="spellEnd"/>
      <w:r w:rsidRPr="009B4D26">
        <w:rPr>
          <w:rFonts w:ascii="Arial" w:hAnsi="Arial" w:cs="Arial"/>
          <w:sz w:val="20"/>
          <w:szCs w:val="20"/>
        </w:rPr>
        <w:t xml:space="preserve"> 19 impacts, have their part to play.</w:t>
      </w:r>
    </w:p>
    <w:p w14:paraId="77E1E9FD"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 xml:space="preserve">Families struggling, to cope with their caring needs, </w:t>
      </w:r>
    </w:p>
    <w:p w14:paraId="30DA9987"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Of older disabled children, for personal care and feeds.</w:t>
      </w:r>
    </w:p>
    <w:p w14:paraId="4D40AB61" w14:textId="77777777" w:rsidR="00E73F51" w:rsidRPr="009B4D26" w:rsidRDefault="00E73F51" w:rsidP="00E73F51">
      <w:pPr>
        <w:spacing w:after="0"/>
        <w:rPr>
          <w:rFonts w:ascii="Arial" w:hAnsi="Arial" w:cs="Arial"/>
          <w:sz w:val="20"/>
          <w:szCs w:val="20"/>
        </w:rPr>
      </w:pPr>
    </w:p>
    <w:p w14:paraId="44FB9230"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Emotional stability is beginning to wear thin,</w:t>
      </w:r>
    </w:p>
    <w:p w14:paraId="02240F23"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When the accumulating struggles, makes it hard to wear a grin.</w:t>
      </w:r>
    </w:p>
    <w:p w14:paraId="3C656112"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 xml:space="preserve">The reality of reduced income and Long </w:t>
      </w:r>
      <w:proofErr w:type="spellStart"/>
      <w:r w:rsidRPr="009B4D26">
        <w:rPr>
          <w:rFonts w:ascii="Arial" w:hAnsi="Arial" w:cs="Arial"/>
          <w:sz w:val="20"/>
          <w:szCs w:val="20"/>
        </w:rPr>
        <w:t>Covid</w:t>
      </w:r>
      <w:proofErr w:type="spellEnd"/>
      <w:r w:rsidRPr="009B4D26">
        <w:rPr>
          <w:rFonts w:ascii="Arial" w:hAnsi="Arial" w:cs="Arial"/>
          <w:sz w:val="20"/>
          <w:szCs w:val="20"/>
        </w:rPr>
        <w:t xml:space="preserve"> is so stark</w:t>
      </w:r>
    </w:p>
    <w:p w14:paraId="1849C197"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And keeping up with life’s demands, snuffs out the spark.</w:t>
      </w:r>
    </w:p>
    <w:p w14:paraId="6094845D" w14:textId="77777777" w:rsidR="00E73F51" w:rsidRPr="009B4D26" w:rsidRDefault="00E73F51" w:rsidP="00E73F51">
      <w:pPr>
        <w:spacing w:after="0"/>
        <w:rPr>
          <w:rFonts w:ascii="Arial" w:hAnsi="Arial" w:cs="Arial"/>
          <w:sz w:val="20"/>
          <w:szCs w:val="20"/>
        </w:rPr>
      </w:pPr>
    </w:p>
    <w:p w14:paraId="3CA6BAB4" w14:textId="77777777" w:rsidR="00E73F51" w:rsidRPr="009B4D26" w:rsidRDefault="00E73F51" w:rsidP="00E73F51">
      <w:pPr>
        <w:spacing w:after="0"/>
        <w:rPr>
          <w:rFonts w:ascii="Arial" w:hAnsi="Arial" w:cs="Arial"/>
          <w:sz w:val="20"/>
          <w:szCs w:val="20"/>
        </w:rPr>
      </w:pPr>
    </w:p>
    <w:p w14:paraId="635559D7" w14:textId="77777777" w:rsidR="00E73F51" w:rsidRPr="009B4D26" w:rsidRDefault="00E73F51" w:rsidP="00E73F51">
      <w:pPr>
        <w:spacing w:after="0"/>
        <w:rPr>
          <w:rFonts w:ascii="Arial" w:hAnsi="Arial" w:cs="Arial"/>
          <w:sz w:val="20"/>
          <w:szCs w:val="20"/>
        </w:rPr>
      </w:pPr>
    </w:p>
    <w:p w14:paraId="5C646DC3"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Carers’ health beginning to fail as time wears on,</w:t>
      </w:r>
    </w:p>
    <w:p w14:paraId="13D3B7D2"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Advancing age of carer and cared for, not much fun.</w:t>
      </w:r>
    </w:p>
    <w:p w14:paraId="3C3FAEEF"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lastRenderedPageBreak/>
        <w:t>Soldiering on, respite not really within reach,</w:t>
      </w:r>
    </w:p>
    <w:p w14:paraId="7226D0C7"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Cultural Awareness, something to teach.</w:t>
      </w:r>
    </w:p>
    <w:p w14:paraId="562446D9" w14:textId="77777777" w:rsidR="00E73F51" w:rsidRPr="009B4D26" w:rsidRDefault="00E73F51" w:rsidP="00E73F51">
      <w:pPr>
        <w:spacing w:after="0"/>
        <w:rPr>
          <w:rFonts w:ascii="Arial" w:hAnsi="Arial" w:cs="Arial"/>
          <w:sz w:val="20"/>
          <w:szCs w:val="20"/>
        </w:rPr>
      </w:pPr>
    </w:p>
    <w:p w14:paraId="48BEC3AE"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Many programmes and messages, ethnic communities miss,</w:t>
      </w:r>
    </w:p>
    <w:p w14:paraId="5965C3AD"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As corporate, mainstream agencies can be remiss,</w:t>
      </w:r>
    </w:p>
    <w:p w14:paraId="3010990B"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In accessing the hard to reach, not just about digital divide!</w:t>
      </w:r>
    </w:p>
    <w:p w14:paraId="07CC02A2"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But community intelligence and understanding, a factor to decide.</w:t>
      </w:r>
    </w:p>
    <w:p w14:paraId="388DA6D7" w14:textId="77777777" w:rsidR="00E73F51" w:rsidRPr="009B4D26" w:rsidRDefault="00E73F51" w:rsidP="00E73F51">
      <w:pPr>
        <w:spacing w:after="0"/>
        <w:rPr>
          <w:rFonts w:ascii="Arial" w:hAnsi="Arial" w:cs="Arial"/>
          <w:sz w:val="20"/>
          <w:szCs w:val="20"/>
        </w:rPr>
      </w:pPr>
    </w:p>
    <w:p w14:paraId="2D466378"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Trusted community groups and individuals can achieve so much!</w:t>
      </w:r>
    </w:p>
    <w:p w14:paraId="0062B283"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A bit of extra funding can be made to stretch.</w:t>
      </w:r>
    </w:p>
    <w:p w14:paraId="6566FCBE"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Whether to service volunteers, support groups or training,</w:t>
      </w:r>
    </w:p>
    <w:p w14:paraId="3AFAE4DC"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Or share information through language use or mailing.</w:t>
      </w:r>
    </w:p>
    <w:p w14:paraId="462A99FF" w14:textId="77777777" w:rsidR="00E73F51" w:rsidRPr="009B4D26" w:rsidRDefault="00E73F51" w:rsidP="00E73F51">
      <w:pPr>
        <w:spacing w:after="0"/>
        <w:rPr>
          <w:rFonts w:ascii="Arial" w:hAnsi="Arial" w:cs="Arial"/>
          <w:sz w:val="20"/>
          <w:szCs w:val="20"/>
        </w:rPr>
      </w:pPr>
    </w:p>
    <w:p w14:paraId="6B62AFD0"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A deceased, isolated person could have been saved</w:t>
      </w:r>
    </w:p>
    <w:p w14:paraId="43FFB925"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 xml:space="preserve">If there had only been regular contact, hello, or a wave,  </w:t>
      </w:r>
    </w:p>
    <w:p w14:paraId="446EA093"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Push aside the paperwork, which is so disproportionate,</w:t>
      </w:r>
    </w:p>
    <w:p w14:paraId="631302F7"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To allow volunteers to visit and be compassionate.</w:t>
      </w:r>
    </w:p>
    <w:p w14:paraId="6B659638" w14:textId="77777777" w:rsidR="00E73F51" w:rsidRPr="009B4D26" w:rsidRDefault="00E73F51" w:rsidP="00E73F51">
      <w:pPr>
        <w:spacing w:after="0"/>
        <w:rPr>
          <w:rFonts w:ascii="Arial" w:hAnsi="Arial" w:cs="Arial"/>
          <w:sz w:val="20"/>
          <w:szCs w:val="20"/>
        </w:rPr>
      </w:pPr>
    </w:p>
    <w:p w14:paraId="3340D00A"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Universal is not uniform to improve inequality,</w:t>
      </w:r>
    </w:p>
    <w:p w14:paraId="5879E679"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When we are dealing with the ethnic and faith community.</w:t>
      </w:r>
    </w:p>
    <w:p w14:paraId="578B9DCD"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 xml:space="preserve">Insight and </w:t>
      </w:r>
      <w:proofErr w:type="gramStart"/>
      <w:r w:rsidRPr="009B4D26">
        <w:rPr>
          <w:rFonts w:ascii="Arial" w:hAnsi="Arial" w:cs="Arial"/>
          <w:sz w:val="20"/>
          <w:szCs w:val="20"/>
        </w:rPr>
        <w:t>intelligence</w:t>
      </w:r>
      <w:proofErr w:type="gramEnd"/>
      <w:r w:rsidRPr="009B4D26">
        <w:rPr>
          <w:rFonts w:ascii="Arial" w:hAnsi="Arial" w:cs="Arial"/>
          <w:sz w:val="20"/>
          <w:szCs w:val="20"/>
        </w:rPr>
        <w:t xml:space="preserve"> we must value and appreciate</w:t>
      </w:r>
    </w:p>
    <w:p w14:paraId="2231A641" w14:textId="77777777" w:rsidR="00E73F51" w:rsidRPr="009B4D26" w:rsidRDefault="00E73F51" w:rsidP="00E73F51">
      <w:pPr>
        <w:spacing w:after="0"/>
        <w:rPr>
          <w:rFonts w:ascii="Arial" w:hAnsi="Arial" w:cs="Arial"/>
          <w:sz w:val="20"/>
          <w:szCs w:val="20"/>
        </w:rPr>
      </w:pPr>
      <w:r w:rsidRPr="009B4D26">
        <w:rPr>
          <w:rFonts w:ascii="Arial" w:hAnsi="Arial" w:cs="Arial"/>
          <w:sz w:val="20"/>
          <w:szCs w:val="20"/>
        </w:rPr>
        <w:t>And use community assets, before it is too late.</w:t>
      </w:r>
    </w:p>
    <w:p w14:paraId="65C3CADA" w14:textId="77777777" w:rsidR="00E73F51" w:rsidRPr="009B4D26" w:rsidRDefault="00E73F51" w:rsidP="00E73F51">
      <w:pPr>
        <w:spacing w:after="0"/>
        <w:rPr>
          <w:rFonts w:ascii="Arial" w:hAnsi="Arial" w:cs="Arial"/>
          <w:sz w:val="20"/>
          <w:szCs w:val="20"/>
        </w:rPr>
      </w:pPr>
    </w:p>
    <w:p w14:paraId="2349F2BA" w14:textId="77777777" w:rsidR="00E73F51" w:rsidRPr="009B4D26" w:rsidRDefault="00E73F51" w:rsidP="00E73F51">
      <w:pPr>
        <w:spacing w:after="0"/>
        <w:rPr>
          <w:rFonts w:ascii="Arial" w:hAnsi="Arial" w:cs="Arial"/>
          <w:sz w:val="20"/>
          <w:szCs w:val="20"/>
        </w:rPr>
      </w:pPr>
    </w:p>
    <w:p w14:paraId="66F181C4" w14:textId="77777777" w:rsidR="00E73F51" w:rsidRPr="009B4D26" w:rsidRDefault="00E73F51" w:rsidP="00E73F51">
      <w:pPr>
        <w:spacing w:after="0"/>
        <w:rPr>
          <w:rFonts w:ascii="Arial" w:hAnsi="Arial" w:cs="Arial"/>
          <w:sz w:val="20"/>
          <w:szCs w:val="20"/>
        </w:rPr>
      </w:pPr>
    </w:p>
    <w:p w14:paraId="5A0C1EE2" w14:textId="77777777" w:rsidR="00E73F51" w:rsidRPr="009B4D26" w:rsidRDefault="00E73F51" w:rsidP="00E73F51">
      <w:pPr>
        <w:spacing w:after="0"/>
        <w:rPr>
          <w:rFonts w:ascii="Arial" w:hAnsi="Arial" w:cs="Arial"/>
          <w:sz w:val="20"/>
          <w:szCs w:val="20"/>
        </w:rPr>
      </w:pPr>
    </w:p>
    <w:p w14:paraId="6057F43B" w14:textId="77777777" w:rsidR="00FE0404" w:rsidRPr="009B4D26" w:rsidRDefault="00FE0404">
      <w:pPr>
        <w:rPr>
          <w:rFonts w:ascii="Arial" w:eastAsia="Arial" w:hAnsi="Arial" w:cs="Arial"/>
          <w:b/>
          <w:bCs/>
          <w:color w:val="7030A0"/>
          <w:sz w:val="20"/>
          <w:szCs w:val="20"/>
        </w:rPr>
      </w:pPr>
      <w:r w:rsidRPr="009B4D26">
        <w:rPr>
          <w:rFonts w:ascii="Arial" w:eastAsia="Arial" w:hAnsi="Arial" w:cs="Arial"/>
          <w:b/>
          <w:bCs/>
          <w:color w:val="7030A0"/>
          <w:sz w:val="20"/>
          <w:szCs w:val="20"/>
        </w:rPr>
        <w:br w:type="page"/>
      </w:r>
    </w:p>
    <w:p w14:paraId="0C40028B" w14:textId="1E79EC6A" w:rsidR="00FE0404" w:rsidRPr="009B4D26" w:rsidRDefault="00FE0404" w:rsidP="00FE0404">
      <w:pPr>
        <w:rPr>
          <w:rFonts w:ascii="Arial" w:hAnsi="Arial" w:cs="Arial"/>
          <w:sz w:val="20"/>
          <w:szCs w:val="20"/>
          <w:u w:val="single"/>
        </w:rPr>
      </w:pPr>
      <w:r w:rsidRPr="009B4D26">
        <w:rPr>
          <w:rFonts w:ascii="Arial" w:hAnsi="Arial" w:cs="Arial"/>
          <w:sz w:val="20"/>
          <w:szCs w:val="20"/>
          <w:u w:val="single"/>
        </w:rPr>
        <w:lastRenderedPageBreak/>
        <w:t xml:space="preserve">Appendix 2: Assembly Newsletter December 2021 </w:t>
      </w:r>
    </w:p>
    <w:p w14:paraId="3F0B117C" w14:textId="14593FC8" w:rsidR="00153125" w:rsidRPr="009B4D26" w:rsidRDefault="00153125" w:rsidP="00FE0404">
      <w:pPr>
        <w:jc w:val="center"/>
        <w:rPr>
          <w:rFonts w:ascii="Arial" w:eastAsia="Arial" w:hAnsi="Arial" w:cs="Arial"/>
          <w:b/>
          <w:bCs/>
          <w:color w:val="7030A0"/>
          <w:sz w:val="20"/>
          <w:szCs w:val="20"/>
        </w:rPr>
      </w:pPr>
      <w:r w:rsidRPr="009B4D26">
        <w:rPr>
          <w:rFonts w:ascii="Arial" w:eastAsia="Arial" w:hAnsi="Arial" w:cs="Arial"/>
          <w:b/>
          <w:bCs/>
          <w:color w:val="7030A0"/>
          <w:sz w:val="20"/>
          <w:szCs w:val="20"/>
        </w:rPr>
        <w:t>Assembly Newsletter December 2021</w:t>
      </w:r>
    </w:p>
    <w:p w14:paraId="3D52A846" w14:textId="77777777" w:rsidR="00FE0404" w:rsidRPr="009B4D26" w:rsidRDefault="00FE0404" w:rsidP="00FE0404">
      <w:pPr>
        <w:rPr>
          <w:rFonts w:ascii="Arial" w:eastAsia="Arial" w:hAnsi="Arial" w:cs="Arial"/>
          <w:b/>
          <w:bCs/>
          <w:color w:val="7030A0"/>
          <w:sz w:val="20"/>
          <w:szCs w:val="20"/>
          <w:u w:val="single"/>
        </w:rPr>
      </w:pPr>
      <w:bookmarkStart w:id="5" w:name="_Hlk94530213"/>
      <w:r w:rsidRPr="009B4D26">
        <w:rPr>
          <w:rFonts w:ascii="Arial" w:eastAsia="Arial" w:hAnsi="Arial" w:cs="Arial"/>
          <w:b/>
          <w:bCs/>
          <w:color w:val="7030A0"/>
          <w:sz w:val="20"/>
          <w:szCs w:val="20"/>
          <w:u w:val="single"/>
        </w:rPr>
        <w:t>Aim of Assembly process:</w:t>
      </w:r>
    </w:p>
    <w:p w14:paraId="270E5ADA" w14:textId="77777777" w:rsidR="000E3E4C" w:rsidRPr="009B4D26" w:rsidRDefault="000E3E4C" w:rsidP="00FE0404">
      <w:pPr>
        <w:numPr>
          <w:ilvl w:val="1"/>
          <w:numId w:val="7"/>
        </w:numPr>
        <w:rPr>
          <w:rFonts w:ascii="Arial" w:eastAsia="Arial" w:hAnsi="Arial" w:cs="Arial"/>
          <w:bCs/>
          <w:sz w:val="20"/>
          <w:szCs w:val="20"/>
        </w:rPr>
      </w:pPr>
      <w:r w:rsidRPr="009B4D26">
        <w:rPr>
          <w:rFonts w:ascii="Arial" w:eastAsia="Arial" w:hAnsi="Arial" w:cs="Arial"/>
          <w:bCs/>
          <w:sz w:val="20"/>
          <w:szCs w:val="20"/>
        </w:rPr>
        <w:t>Shift power and resources to frontline VCS organisations </w:t>
      </w:r>
    </w:p>
    <w:p w14:paraId="6CC0135E" w14:textId="77777777" w:rsidR="000E3E4C" w:rsidRPr="009B4D26" w:rsidRDefault="000E3E4C" w:rsidP="00FE0404">
      <w:pPr>
        <w:numPr>
          <w:ilvl w:val="1"/>
          <w:numId w:val="7"/>
        </w:numPr>
        <w:rPr>
          <w:rFonts w:ascii="Arial" w:eastAsia="Arial" w:hAnsi="Arial" w:cs="Arial"/>
          <w:bCs/>
          <w:sz w:val="20"/>
          <w:szCs w:val="20"/>
        </w:rPr>
      </w:pPr>
      <w:r w:rsidRPr="009B4D26">
        <w:rPr>
          <w:rFonts w:ascii="Arial" w:eastAsia="Arial" w:hAnsi="Arial" w:cs="Arial"/>
          <w:bCs/>
          <w:sz w:val="20"/>
          <w:szCs w:val="20"/>
        </w:rPr>
        <w:t>Placing communities in the lead for development of solutions</w:t>
      </w:r>
    </w:p>
    <w:p w14:paraId="1FB3E381" w14:textId="280D7700" w:rsidR="00FE0404" w:rsidRPr="009B4D26" w:rsidRDefault="00FE0404" w:rsidP="00FE0404">
      <w:pPr>
        <w:rPr>
          <w:rFonts w:ascii="Arial" w:eastAsia="Arial" w:hAnsi="Arial" w:cs="Arial"/>
          <w:bCs/>
          <w:sz w:val="20"/>
          <w:szCs w:val="20"/>
        </w:rPr>
      </w:pPr>
      <w:r w:rsidRPr="009B4D26">
        <w:rPr>
          <w:rFonts w:ascii="Arial" w:eastAsia="Arial" w:hAnsi="Arial" w:cs="Arial"/>
          <w:bCs/>
          <w:sz w:val="20"/>
          <w:szCs w:val="20"/>
        </w:rPr>
        <w:t>After each Assembly, we build on the problem solving with the community and partners to develop proposals by:</w:t>
      </w:r>
    </w:p>
    <w:p w14:paraId="532B8422" w14:textId="77777777" w:rsidR="000E3E4C" w:rsidRPr="009B4D26" w:rsidRDefault="000E3E4C" w:rsidP="00FE0404">
      <w:pPr>
        <w:numPr>
          <w:ilvl w:val="1"/>
          <w:numId w:val="8"/>
        </w:numPr>
        <w:rPr>
          <w:rFonts w:ascii="Arial" w:eastAsia="Arial" w:hAnsi="Arial" w:cs="Arial"/>
          <w:bCs/>
          <w:sz w:val="20"/>
          <w:szCs w:val="20"/>
        </w:rPr>
      </w:pPr>
      <w:r w:rsidRPr="009B4D26">
        <w:rPr>
          <w:rFonts w:ascii="Arial" w:eastAsia="Arial" w:hAnsi="Arial" w:cs="Arial"/>
          <w:bCs/>
          <w:sz w:val="20"/>
          <w:szCs w:val="20"/>
        </w:rPr>
        <w:t xml:space="preserve">Interviews, discussions and working groups, ensuring community co-design throughout </w:t>
      </w:r>
    </w:p>
    <w:p w14:paraId="4778F600" w14:textId="77777777" w:rsidR="000E3E4C" w:rsidRPr="009B4D26" w:rsidRDefault="000E3E4C" w:rsidP="00FE0404">
      <w:pPr>
        <w:numPr>
          <w:ilvl w:val="1"/>
          <w:numId w:val="8"/>
        </w:numPr>
        <w:rPr>
          <w:rFonts w:ascii="Arial" w:eastAsia="Arial" w:hAnsi="Arial" w:cs="Arial"/>
          <w:bCs/>
          <w:sz w:val="20"/>
          <w:szCs w:val="20"/>
        </w:rPr>
      </w:pPr>
      <w:r w:rsidRPr="009B4D26">
        <w:rPr>
          <w:rFonts w:ascii="Arial" w:eastAsia="Arial" w:hAnsi="Arial" w:cs="Arial"/>
          <w:bCs/>
          <w:sz w:val="20"/>
          <w:szCs w:val="20"/>
        </w:rPr>
        <w:t>Continued collaboration with statutory partners to achieve shared outcomes to reduce health inequalities</w:t>
      </w:r>
    </w:p>
    <w:p w14:paraId="06823C30" w14:textId="77777777" w:rsidR="000E3E4C" w:rsidRPr="009B4D26" w:rsidRDefault="000E3E4C" w:rsidP="00FE0404">
      <w:pPr>
        <w:numPr>
          <w:ilvl w:val="1"/>
          <w:numId w:val="8"/>
        </w:numPr>
        <w:rPr>
          <w:rFonts w:ascii="Arial" w:eastAsia="Arial" w:hAnsi="Arial" w:cs="Arial"/>
          <w:bCs/>
          <w:sz w:val="20"/>
          <w:szCs w:val="20"/>
        </w:rPr>
      </w:pPr>
      <w:r w:rsidRPr="009B4D26">
        <w:rPr>
          <w:rFonts w:ascii="Arial" w:eastAsia="Arial" w:hAnsi="Arial" w:cs="Arial"/>
          <w:bCs/>
          <w:sz w:val="20"/>
          <w:szCs w:val="20"/>
        </w:rPr>
        <w:t>Adopting a test and learn process </w:t>
      </w:r>
    </w:p>
    <w:p w14:paraId="4D4BBD47" w14:textId="77777777" w:rsidR="00FE0404" w:rsidRPr="009B4D26" w:rsidRDefault="00FE0404" w:rsidP="00FE0404">
      <w:pPr>
        <w:rPr>
          <w:rFonts w:ascii="Arial" w:eastAsia="Arial" w:hAnsi="Arial" w:cs="Arial"/>
          <w:bCs/>
          <w:sz w:val="20"/>
          <w:szCs w:val="20"/>
        </w:rPr>
      </w:pPr>
      <w:r w:rsidRPr="009B4D26">
        <w:rPr>
          <w:rFonts w:ascii="Arial" w:eastAsia="Arial" w:hAnsi="Arial" w:cs="Arial"/>
          <w:bCs/>
          <w:sz w:val="20"/>
          <w:szCs w:val="20"/>
        </w:rPr>
        <w:t>Output and outcomes: New or redefined partnerships; programmes and projects that deliver new services/pathways that improve health and wellbeing outcomes.</w:t>
      </w:r>
    </w:p>
    <w:bookmarkEnd w:id="5"/>
    <w:p w14:paraId="7A947122" w14:textId="77777777" w:rsidR="00FE0404" w:rsidRPr="009B4D26" w:rsidRDefault="00FE0404" w:rsidP="00FE0404">
      <w:pPr>
        <w:jc w:val="center"/>
        <w:rPr>
          <w:rFonts w:ascii="Arial" w:eastAsia="Arial" w:hAnsi="Arial" w:cs="Arial"/>
          <w:b/>
          <w:bCs/>
          <w:color w:val="7030A0"/>
          <w:sz w:val="20"/>
          <w:szCs w:val="20"/>
          <w:u w:val="single"/>
        </w:rPr>
      </w:pPr>
      <w:r w:rsidRPr="009B4D26">
        <w:rPr>
          <w:rFonts w:ascii="Arial" w:eastAsia="Arial" w:hAnsi="Arial" w:cs="Arial"/>
          <w:b/>
          <w:bCs/>
          <w:color w:val="7030A0"/>
          <w:sz w:val="20"/>
          <w:szCs w:val="20"/>
          <w:u w:val="single"/>
        </w:rPr>
        <w:t>Assembly 1: Emotional Wellbeing</w:t>
      </w:r>
    </w:p>
    <w:p w14:paraId="71B27EAA" w14:textId="2E7FBBE9" w:rsidR="00153125" w:rsidRPr="009B4D26" w:rsidRDefault="00FE0404" w:rsidP="00FE0404">
      <w:pPr>
        <w:jc w:val="center"/>
        <w:rPr>
          <w:rFonts w:ascii="Arial" w:eastAsia="Arial" w:hAnsi="Arial" w:cs="Arial"/>
          <w:b/>
          <w:bCs/>
          <w:color w:val="7030A0"/>
          <w:sz w:val="20"/>
          <w:szCs w:val="20"/>
        </w:rPr>
      </w:pPr>
      <w:r w:rsidRPr="009B4D26">
        <w:rPr>
          <w:rFonts w:ascii="Arial" w:eastAsia="Arial" w:hAnsi="Arial" w:cs="Arial"/>
          <w:b/>
          <w:bCs/>
          <w:color w:val="7030A0"/>
          <w:sz w:val="20"/>
          <w:szCs w:val="20"/>
        </w:rPr>
        <w:t>June 2021</w:t>
      </w:r>
    </w:p>
    <w:p w14:paraId="397272F7" w14:textId="228875E9" w:rsidR="00153125" w:rsidRPr="009B4D26" w:rsidRDefault="00153125" w:rsidP="00153125">
      <w:pPr>
        <w:rPr>
          <w:rFonts w:ascii="Arial" w:eastAsia="Arial" w:hAnsi="Arial" w:cs="Arial"/>
          <w:b/>
          <w:bCs/>
          <w:sz w:val="20"/>
          <w:szCs w:val="20"/>
        </w:rPr>
      </w:pPr>
      <w:r w:rsidRPr="009B4D26">
        <w:rPr>
          <w:rFonts w:ascii="Arial" w:eastAsia="Arial" w:hAnsi="Arial" w:cs="Arial"/>
          <w:b/>
          <w:bCs/>
          <w:color w:val="7030A0"/>
          <w:sz w:val="20"/>
          <w:szCs w:val="20"/>
        </w:rPr>
        <w:t>Attendees</w:t>
      </w:r>
      <w:r w:rsidRPr="009B4D26">
        <w:rPr>
          <w:rFonts w:ascii="Arial" w:eastAsia="Arial" w:hAnsi="Arial" w:cs="Arial"/>
          <w:b/>
          <w:bCs/>
          <w:sz w:val="20"/>
          <w:szCs w:val="20"/>
        </w:rPr>
        <w:t>: 189 individuals, 54 VCS organisations</w:t>
      </w:r>
    </w:p>
    <w:p w14:paraId="06F181CC" w14:textId="095C4598" w:rsidR="00153125" w:rsidRPr="009B4D26" w:rsidRDefault="00153125" w:rsidP="00153125">
      <w:pPr>
        <w:rPr>
          <w:rFonts w:ascii="Arial" w:eastAsia="Arial" w:hAnsi="Arial" w:cs="Arial"/>
          <w:b/>
          <w:bCs/>
          <w:color w:val="7030A0"/>
          <w:sz w:val="20"/>
          <w:szCs w:val="20"/>
        </w:rPr>
      </w:pPr>
      <w:r w:rsidRPr="009B4D26">
        <w:rPr>
          <w:rFonts w:ascii="Arial" w:eastAsia="Arial" w:hAnsi="Arial" w:cs="Arial"/>
          <w:b/>
          <w:bCs/>
          <w:color w:val="7030A0"/>
          <w:sz w:val="20"/>
          <w:szCs w:val="20"/>
        </w:rPr>
        <w:t xml:space="preserve">Key outcomes (commissioning suggestions from VCS): </w:t>
      </w:r>
    </w:p>
    <w:tbl>
      <w:tblPr>
        <w:tblStyle w:val="TableGrid"/>
        <w:tblW w:w="0" w:type="auto"/>
        <w:tblLayout w:type="fixed"/>
        <w:tblLook w:val="06A0" w:firstRow="1" w:lastRow="0" w:firstColumn="1" w:lastColumn="0" w:noHBand="1" w:noVBand="1"/>
      </w:tblPr>
      <w:tblGrid>
        <w:gridCol w:w="4680"/>
        <w:gridCol w:w="4680"/>
      </w:tblGrid>
      <w:tr w:rsidR="00153125" w:rsidRPr="009B4D26" w14:paraId="43259437" w14:textId="77777777" w:rsidTr="000E3E4C">
        <w:tc>
          <w:tcPr>
            <w:tcW w:w="4680" w:type="dxa"/>
          </w:tcPr>
          <w:p w14:paraId="7A0D2115" w14:textId="77777777" w:rsidR="00153125" w:rsidRPr="009B4D26" w:rsidRDefault="00153125" w:rsidP="000E3E4C">
            <w:pPr>
              <w:rPr>
                <w:rFonts w:ascii="Arial" w:eastAsia="Arial" w:hAnsi="Arial" w:cs="Arial"/>
                <w:b/>
                <w:bCs/>
                <w:sz w:val="20"/>
                <w:szCs w:val="20"/>
              </w:rPr>
            </w:pPr>
            <w:r w:rsidRPr="009B4D26">
              <w:rPr>
                <w:rFonts w:ascii="Arial" w:eastAsia="Arial" w:hAnsi="Arial" w:cs="Arial"/>
                <w:b/>
                <w:bCs/>
                <w:sz w:val="20"/>
                <w:szCs w:val="20"/>
              </w:rPr>
              <w:t>Children and Families</w:t>
            </w:r>
          </w:p>
        </w:tc>
        <w:tc>
          <w:tcPr>
            <w:tcW w:w="4680" w:type="dxa"/>
          </w:tcPr>
          <w:p w14:paraId="64BB28C0" w14:textId="77777777" w:rsidR="00153125" w:rsidRPr="009B4D26" w:rsidRDefault="00153125" w:rsidP="00153125">
            <w:pPr>
              <w:pStyle w:val="ListParagraph"/>
              <w:numPr>
                <w:ilvl w:val="0"/>
                <w:numId w:val="6"/>
              </w:numPr>
              <w:rPr>
                <w:rFonts w:ascii="Arial" w:eastAsia="Arial" w:hAnsi="Arial" w:cs="Arial"/>
                <w:sz w:val="20"/>
                <w:szCs w:val="20"/>
              </w:rPr>
            </w:pPr>
            <w:r w:rsidRPr="009B4D26">
              <w:rPr>
                <w:rFonts w:ascii="Arial" w:eastAsia="Arial" w:hAnsi="Arial" w:cs="Arial"/>
                <w:sz w:val="20"/>
                <w:szCs w:val="20"/>
              </w:rPr>
              <w:t xml:space="preserve">A primary school to secondary school transitions service  </w:t>
            </w:r>
          </w:p>
          <w:p w14:paraId="7B172CFB" w14:textId="77777777" w:rsidR="00153125" w:rsidRPr="009B4D26" w:rsidRDefault="00153125" w:rsidP="00153125">
            <w:pPr>
              <w:pStyle w:val="ListParagraph"/>
              <w:numPr>
                <w:ilvl w:val="0"/>
                <w:numId w:val="6"/>
              </w:numPr>
              <w:rPr>
                <w:rFonts w:ascii="Arial" w:eastAsia="Arial" w:hAnsi="Arial" w:cs="Arial"/>
                <w:sz w:val="20"/>
                <w:szCs w:val="20"/>
              </w:rPr>
            </w:pPr>
            <w:r w:rsidRPr="009B4D26">
              <w:rPr>
                <w:rFonts w:ascii="Arial" w:eastAsia="Arial" w:hAnsi="Arial" w:cs="Arial"/>
                <w:sz w:val="20"/>
                <w:szCs w:val="20"/>
              </w:rPr>
              <w:t>Children and family support for children or adults in crisis/preventing crisis (step down from tier 4 to tier 3) or step down between secondary and primary care.</w:t>
            </w:r>
          </w:p>
        </w:tc>
      </w:tr>
      <w:tr w:rsidR="00153125" w:rsidRPr="009B4D26" w14:paraId="75DBF18A" w14:textId="77777777" w:rsidTr="000E3E4C">
        <w:tc>
          <w:tcPr>
            <w:tcW w:w="4680" w:type="dxa"/>
          </w:tcPr>
          <w:p w14:paraId="13B3E5B7" w14:textId="77777777" w:rsidR="00153125" w:rsidRPr="009B4D26" w:rsidRDefault="00153125" w:rsidP="000E3E4C">
            <w:pPr>
              <w:rPr>
                <w:rFonts w:ascii="Arial" w:eastAsia="Arial" w:hAnsi="Arial" w:cs="Arial"/>
                <w:b/>
                <w:bCs/>
                <w:sz w:val="20"/>
                <w:szCs w:val="20"/>
              </w:rPr>
            </w:pPr>
            <w:r w:rsidRPr="009B4D26">
              <w:rPr>
                <w:rFonts w:ascii="Arial" w:eastAsia="Arial" w:hAnsi="Arial" w:cs="Arial"/>
                <w:b/>
                <w:bCs/>
                <w:sz w:val="20"/>
                <w:szCs w:val="20"/>
              </w:rPr>
              <w:t>Youth Services</w:t>
            </w:r>
          </w:p>
        </w:tc>
        <w:tc>
          <w:tcPr>
            <w:tcW w:w="4680" w:type="dxa"/>
          </w:tcPr>
          <w:p w14:paraId="778047E3" w14:textId="77777777" w:rsidR="00153125" w:rsidRPr="009B4D26" w:rsidRDefault="00153125" w:rsidP="000E3E4C">
            <w:pPr>
              <w:rPr>
                <w:rFonts w:ascii="Arial" w:eastAsia="Arial" w:hAnsi="Arial" w:cs="Arial"/>
                <w:sz w:val="20"/>
                <w:szCs w:val="20"/>
              </w:rPr>
            </w:pPr>
            <w:r w:rsidRPr="009B4D26">
              <w:rPr>
                <w:rFonts w:ascii="Arial" w:eastAsia="Arial" w:hAnsi="Arial" w:cs="Arial"/>
                <w:sz w:val="20"/>
                <w:szCs w:val="20"/>
              </w:rPr>
              <w:t xml:space="preserve">Increased clinical supervision to support staff and volunteers  </w:t>
            </w:r>
          </w:p>
          <w:p w14:paraId="0F52C854" w14:textId="77777777" w:rsidR="00153125" w:rsidRPr="009B4D26" w:rsidRDefault="00153125" w:rsidP="000E3E4C">
            <w:pPr>
              <w:rPr>
                <w:rFonts w:ascii="Arial" w:eastAsia="Arial" w:hAnsi="Arial" w:cs="Arial"/>
                <w:sz w:val="20"/>
                <w:szCs w:val="20"/>
              </w:rPr>
            </w:pPr>
          </w:p>
        </w:tc>
      </w:tr>
      <w:tr w:rsidR="00153125" w:rsidRPr="009B4D26" w14:paraId="41178458" w14:textId="77777777" w:rsidTr="000E3E4C">
        <w:tc>
          <w:tcPr>
            <w:tcW w:w="4680" w:type="dxa"/>
          </w:tcPr>
          <w:p w14:paraId="11CE2FB9" w14:textId="77777777" w:rsidR="00153125" w:rsidRPr="009B4D26" w:rsidRDefault="00153125" w:rsidP="000E3E4C">
            <w:pPr>
              <w:rPr>
                <w:rFonts w:ascii="Arial" w:eastAsia="Arial" w:hAnsi="Arial" w:cs="Arial"/>
                <w:b/>
                <w:bCs/>
                <w:sz w:val="20"/>
                <w:szCs w:val="20"/>
              </w:rPr>
            </w:pPr>
            <w:r w:rsidRPr="009B4D26">
              <w:rPr>
                <w:rFonts w:ascii="Arial" w:eastAsia="Arial" w:hAnsi="Arial" w:cs="Arial"/>
                <w:b/>
                <w:bCs/>
                <w:sz w:val="20"/>
                <w:szCs w:val="20"/>
              </w:rPr>
              <w:t>Refugee and Migrants</w:t>
            </w:r>
          </w:p>
        </w:tc>
        <w:tc>
          <w:tcPr>
            <w:tcW w:w="4680" w:type="dxa"/>
          </w:tcPr>
          <w:p w14:paraId="2E0997F6" w14:textId="77777777" w:rsidR="00153125" w:rsidRPr="009B4D26" w:rsidRDefault="00153125" w:rsidP="000E3E4C">
            <w:pPr>
              <w:rPr>
                <w:rFonts w:ascii="Arial" w:eastAsia="Arial" w:hAnsi="Arial" w:cs="Arial"/>
                <w:sz w:val="20"/>
                <w:szCs w:val="20"/>
              </w:rPr>
            </w:pPr>
            <w:r w:rsidRPr="009B4D26">
              <w:rPr>
                <w:rFonts w:ascii="Arial" w:eastAsia="Arial" w:hAnsi="Arial" w:cs="Arial"/>
                <w:sz w:val="20"/>
                <w:szCs w:val="20"/>
              </w:rPr>
              <w:t xml:space="preserve">Funding for individual organisations to provide increased support to refugees and migrants  </w:t>
            </w:r>
          </w:p>
        </w:tc>
      </w:tr>
      <w:tr w:rsidR="00153125" w:rsidRPr="009B4D26" w14:paraId="21658920" w14:textId="77777777" w:rsidTr="000E3E4C">
        <w:tc>
          <w:tcPr>
            <w:tcW w:w="4680" w:type="dxa"/>
          </w:tcPr>
          <w:p w14:paraId="3E3D04DA" w14:textId="77777777" w:rsidR="00153125" w:rsidRPr="009B4D26" w:rsidRDefault="00153125" w:rsidP="000E3E4C">
            <w:pPr>
              <w:rPr>
                <w:rFonts w:ascii="Arial" w:eastAsia="Arial" w:hAnsi="Arial" w:cs="Arial"/>
                <w:b/>
                <w:bCs/>
                <w:sz w:val="20"/>
                <w:szCs w:val="20"/>
              </w:rPr>
            </w:pPr>
            <w:r w:rsidRPr="009B4D26">
              <w:rPr>
                <w:rFonts w:ascii="Arial" w:eastAsia="Arial" w:hAnsi="Arial" w:cs="Arial"/>
                <w:b/>
                <w:bCs/>
                <w:sz w:val="20"/>
                <w:szCs w:val="20"/>
              </w:rPr>
              <w:t>Disabilities and Long-Term Conditions</w:t>
            </w:r>
          </w:p>
        </w:tc>
        <w:tc>
          <w:tcPr>
            <w:tcW w:w="4680" w:type="dxa"/>
          </w:tcPr>
          <w:p w14:paraId="45EFF3B7" w14:textId="77777777" w:rsidR="00153125" w:rsidRPr="009B4D26" w:rsidRDefault="00153125" w:rsidP="000E3E4C">
            <w:pPr>
              <w:rPr>
                <w:rFonts w:ascii="Arial" w:eastAsia="Arial" w:hAnsi="Arial" w:cs="Arial"/>
                <w:sz w:val="20"/>
                <w:szCs w:val="20"/>
              </w:rPr>
            </w:pPr>
            <w:r w:rsidRPr="009B4D26">
              <w:rPr>
                <w:rFonts w:ascii="Arial" w:eastAsia="Arial" w:hAnsi="Arial" w:cs="Arial"/>
                <w:sz w:val="20"/>
                <w:szCs w:val="20"/>
              </w:rPr>
              <w:t xml:space="preserve">Increase holistic support; increased provision for group and 1:1 </w:t>
            </w:r>
            <w:proofErr w:type="gramStart"/>
            <w:r w:rsidRPr="009B4D26">
              <w:rPr>
                <w:rFonts w:ascii="Arial" w:eastAsia="Arial" w:hAnsi="Arial" w:cs="Arial"/>
                <w:sz w:val="20"/>
                <w:szCs w:val="20"/>
              </w:rPr>
              <w:t>activities</w:t>
            </w:r>
            <w:proofErr w:type="gramEnd"/>
          </w:p>
        </w:tc>
      </w:tr>
      <w:tr w:rsidR="00153125" w:rsidRPr="009B4D26" w14:paraId="6D7582D8" w14:textId="77777777" w:rsidTr="000E3E4C">
        <w:tc>
          <w:tcPr>
            <w:tcW w:w="4680" w:type="dxa"/>
          </w:tcPr>
          <w:p w14:paraId="4F4A5BB4" w14:textId="77777777" w:rsidR="00153125" w:rsidRPr="009B4D26" w:rsidRDefault="00153125" w:rsidP="000E3E4C">
            <w:pPr>
              <w:rPr>
                <w:rFonts w:ascii="Arial" w:eastAsia="Arial" w:hAnsi="Arial" w:cs="Arial"/>
                <w:b/>
                <w:bCs/>
                <w:sz w:val="20"/>
                <w:szCs w:val="20"/>
              </w:rPr>
            </w:pPr>
            <w:r w:rsidRPr="009B4D26">
              <w:rPr>
                <w:rFonts w:ascii="Arial" w:eastAsia="Arial" w:hAnsi="Arial" w:cs="Arial"/>
                <w:b/>
                <w:bCs/>
                <w:sz w:val="20"/>
                <w:szCs w:val="20"/>
              </w:rPr>
              <w:t>Adult mental health</w:t>
            </w:r>
          </w:p>
        </w:tc>
        <w:tc>
          <w:tcPr>
            <w:tcW w:w="4680" w:type="dxa"/>
          </w:tcPr>
          <w:p w14:paraId="72ACE260" w14:textId="77777777" w:rsidR="00153125" w:rsidRPr="009B4D26" w:rsidRDefault="00153125" w:rsidP="000E3E4C">
            <w:pPr>
              <w:rPr>
                <w:rFonts w:ascii="Arial" w:eastAsia="Arial" w:hAnsi="Arial" w:cs="Arial"/>
                <w:sz w:val="20"/>
                <w:szCs w:val="20"/>
              </w:rPr>
            </w:pPr>
            <w:r w:rsidRPr="009B4D26">
              <w:rPr>
                <w:rFonts w:ascii="Arial" w:eastAsia="Arial" w:hAnsi="Arial" w:cs="Arial"/>
                <w:sz w:val="20"/>
                <w:szCs w:val="20"/>
              </w:rPr>
              <w:t>Funding for the befriending support service capacity to recruit to more volunteers, increased support for carers</w:t>
            </w:r>
          </w:p>
        </w:tc>
      </w:tr>
      <w:tr w:rsidR="00153125" w:rsidRPr="009B4D26" w14:paraId="48A34C79" w14:textId="77777777" w:rsidTr="000E3E4C">
        <w:tc>
          <w:tcPr>
            <w:tcW w:w="4680" w:type="dxa"/>
          </w:tcPr>
          <w:p w14:paraId="50298FFB" w14:textId="77777777" w:rsidR="00153125" w:rsidRPr="009B4D26" w:rsidRDefault="00153125" w:rsidP="000E3E4C">
            <w:pPr>
              <w:rPr>
                <w:rFonts w:ascii="Arial" w:eastAsia="Arial" w:hAnsi="Arial" w:cs="Arial"/>
                <w:b/>
                <w:bCs/>
                <w:sz w:val="20"/>
                <w:szCs w:val="20"/>
              </w:rPr>
            </w:pPr>
            <w:proofErr w:type="spellStart"/>
            <w:r w:rsidRPr="009B4D26">
              <w:rPr>
                <w:rFonts w:ascii="Arial" w:eastAsia="Arial" w:hAnsi="Arial" w:cs="Arial"/>
                <w:b/>
                <w:bCs/>
                <w:sz w:val="20"/>
                <w:szCs w:val="20"/>
              </w:rPr>
              <w:t>LGBTQi</w:t>
            </w:r>
            <w:proofErr w:type="spellEnd"/>
            <w:r w:rsidRPr="009B4D26">
              <w:rPr>
                <w:rFonts w:ascii="Arial" w:eastAsia="Arial" w:hAnsi="Arial" w:cs="Arial"/>
                <w:b/>
                <w:bCs/>
                <w:sz w:val="20"/>
                <w:szCs w:val="20"/>
              </w:rPr>
              <w:t>+</w:t>
            </w:r>
          </w:p>
        </w:tc>
        <w:tc>
          <w:tcPr>
            <w:tcW w:w="4680" w:type="dxa"/>
          </w:tcPr>
          <w:p w14:paraId="65855F3B" w14:textId="77777777" w:rsidR="00153125" w:rsidRPr="009B4D26" w:rsidRDefault="00153125" w:rsidP="000E3E4C">
            <w:pPr>
              <w:rPr>
                <w:rFonts w:ascii="Arial" w:eastAsia="Arial" w:hAnsi="Arial" w:cs="Arial"/>
                <w:sz w:val="20"/>
                <w:szCs w:val="20"/>
              </w:rPr>
            </w:pPr>
            <w:r w:rsidRPr="009B4D26">
              <w:rPr>
                <w:rFonts w:ascii="Arial" w:eastAsia="Arial" w:hAnsi="Arial" w:cs="Arial"/>
                <w:sz w:val="20"/>
                <w:szCs w:val="20"/>
              </w:rPr>
              <w:t>Increase in gender and sexual diversity training for Muslim support groups; increase local support for trans’ groups; funding to middle Eastern support groups</w:t>
            </w:r>
          </w:p>
        </w:tc>
      </w:tr>
      <w:tr w:rsidR="00153125" w:rsidRPr="009B4D26" w14:paraId="492F2276" w14:textId="77777777" w:rsidTr="000E3E4C">
        <w:tc>
          <w:tcPr>
            <w:tcW w:w="4680" w:type="dxa"/>
          </w:tcPr>
          <w:p w14:paraId="3BB9A954" w14:textId="77777777" w:rsidR="00153125" w:rsidRPr="009B4D26" w:rsidRDefault="00153125" w:rsidP="000E3E4C">
            <w:pPr>
              <w:rPr>
                <w:rFonts w:ascii="Arial" w:eastAsia="Arial" w:hAnsi="Arial" w:cs="Arial"/>
                <w:b/>
                <w:bCs/>
                <w:sz w:val="20"/>
                <w:szCs w:val="20"/>
              </w:rPr>
            </w:pPr>
            <w:r w:rsidRPr="009B4D26">
              <w:rPr>
                <w:rFonts w:ascii="Arial" w:eastAsia="Arial" w:hAnsi="Arial" w:cs="Arial"/>
                <w:b/>
                <w:bCs/>
                <w:sz w:val="20"/>
                <w:szCs w:val="20"/>
              </w:rPr>
              <w:t>Systems and commissioning navigation role</w:t>
            </w:r>
          </w:p>
        </w:tc>
        <w:tc>
          <w:tcPr>
            <w:tcW w:w="4680" w:type="dxa"/>
          </w:tcPr>
          <w:p w14:paraId="5CA1E084" w14:textId="77777777" w:rsidR="00153125" w:rsidRPr="009B4D26" w:rsidRDefault="00153125" w:rsidP="000E3E4C">
            <w:pPr>
              <w:rPr>
                <w:rFonts w:ascii="Arial" w:eastAsia="Arial" w:hAnsi="Arial" w:cs="Arial"/>
                <w:sz w:val="20"/>
                <w:szCs w:val="20"/>
              </w:rPr>
            </w:pPr>
            <w:r w:rsidRPr="009B4D26">
              <w:rPr>
                <w:rFonts w:ascii="Arial" w:eastAsia="Arial" w:hAnsi="Arial" w:cs="Arial"/>
                <w:sz w:val="20"/>
                <w:szCs w:val="20"/>
              </w:rPr>
              <w:t xml:space="preserve">There are several different services across </w:t>
            </w:r>
            <w:proofErr w:type="gramStart"/>
            <w:r w:rsidRPr="009B4D26">
              <w:rPr>
                <w:rFonts w:ascii="Arial" w:eastAsia="Arial" w:hAnsi="Arial" w:cs="Arial"/>
                <w:sz w:val="20"/>
                <w:szCs w:val="20"/>
              </w:rPr>
              <w:t>CH</w:t>
            </w:r>
            <w:proofErr w:type="gramEnd"/>
            <w:r w:rsidRPr="009B4D26">
              <w:rPr>
                <w:rFonts w:ascii="Arial" w:eastAsia="Arial" w:hAnsi="Arial" w:cs="Arial"/>
                <w:sz w:val="20"/>
                <w:szCs w:val="20"/>
              </w:rPr>
              <w:t xml:space="preserve"> but support is required to help services to navigate one another; input to understand and support commissioning requirements.  </w:t>
            </w:r>
          </w:p>
        </w:tc>
      </w:tr>
    </w:tbl>
    <w:p w14:paraId="3049E208" w14:textId="77777777" w:rsidR="00153125" w:rsidRPr="009B4D26" w:rsidRDefault="00153125" w:rsidP="00153125">
      <w:pPr>
        <w:rPr>
          <w:rFonts w:ascii="Arial" w:eastAsia="Arial" w:hAnsi="Arial" w:cs="Arial"/>
          <w:sz w:val="20"/>
          <w:szCs w:val="20"/>
        </w:rPr>
      </w:pPr>
    </w:p>
    <w:p w14:paraId="31E9BA65" w14:textId="1C1EE853" w:rsidR="00FE0404" w:rsidRPr="009B4D26" w:rsidRDefault="00153125" w:rsidP="00153125">
      <w:pPr>
        <w:rPr>
          <w:rFonts w:ascii="Arial" w:eastAsia="Arial" w:hAnsi="Arial" w:cs="Arial"/>
          <w:b/>
          <w:bCs/>
          <w:color w:val="7030A0"/>
          <w:sz w:val="20"/>
          <w:szCs w:val="20"/>
        </w:rPr>
      </w:pPr>
      <w:bookmarkStart w:id="6" w:name="_Hlk94530255"/>
      <w:r w:rsidRPr="009B4D26">
        <w:rPr>
          <w:rFonts w:ascii="Arial" w:eastAsia="Arial" w:hAnsi="Arial" w:cs="Arial"/>
          <w:b/>
          <w:bCs/>
          <w:color w:val="7030A0"/>
          <w:sz w:val="20"/>
          <w:szCs w:val="20"/>
        </w:rPr>
        <w:t xml:space="preserve">Key Progress: </w:t>
      </w:r>
    </w:p>
    <w:p w14:paraId="46FFCD69" w14:textId="77777777" w:rsidR="000E3E4C" w:rsidRPr="009B4D26" w:rsidRDefault="000E3E4C" w:rsidP="00FE0404">
      <w:pPr>
        <w:numPr>
          <w:ilvl w:val="0"/>
          <w:numId w:val="12"/>
        </w:numPr>
        <w:rPr>
          <w:rFonts w:ascii="Arial" w:eastAsia="Arial" w:hAnsi="Arial" w:cs="Arial"/>
          <w:bCs/>
          <w:sz w:val="20"/>
          <w:szCs w:val="20"/>
        </w:rPr>
      </w:pPr>
      <w:r w:rsidRPr="009B4D26">
        <w:rPr>
          <w:rFonts w:ascii="Arial" w:eastAsia="Arial" w:hAnsi="Arial" w:cs="Arial"/>
          <w:bCs/>
          <w:sz w:val="20"/>
          <w:szCs w:val="20"/>
        </w:rPr>
        <w:lastRenderedPageBreak/>
        <w:t>Developed solutions through assembly, interviews and focus groups</w:t>
      </w:r>
    </w:p>
    <w:p w14:paraId="5E7807A4" w14:textId="77777777" w:rsidR="000E3E4C" w:rsidRPr="009B4D26" w:rsidRDefault="000E3E4C" w:rsidP="00FE0404">
      <w:pPr>
        <w:numPr>
          <w:ilvl w:val="0"/>
          <w:numId w:val="12"/>
        </w:numPr>
        <w:rPr>
          <w:rFonts w:ascii="Arial" w:eastAsia="Arial" w:hAnsi="Arial" w:cs="Arial"/>
          <w:bCs/>
          <w:sz w:val="20"/>
          <w:szCs w:val="20"/>
        </w:rPr>
      </w:pPr>
      <w:r w:rsidRPr="009B4D26">
        <w:rPr>
          <w:rFonts w:ascii="Arial" w:eastAsia="Arial" w:hAnsi="Arial" w:cs="Arial"/>
          <w:bCs/>
          <w:sz w:val="20"/>
          <w:szCs w:val="20"/>
        </w:rPr>
        <w:t>Business case developed with 8 proposals, progressing through discussions with NHS partners:</w:t>
      </w:r>
    </w:p>
    <w:p w14:paraId="3DC9F7E5" w14:textId="77777777" w:rsidR="000E3E4C" w:rsidRPr="009B4D26" w:rsidRDefault="000E3E4C" w:rsidP="00FE0404">
      <w:pPr>
        <w:numPr>
          <w:ilvl w:val="1"/>
          <w:numId w:val="12"/>
        </w:numPr>
        <w:rPr>
          <w:rFonts w:ascii="Arial" w:eastAsia="Arial" w:hAnsi="Arial" w:cs="Arial"/>
          <w:bCs/>
          <w:sz w:val="20"/>
          <w:szCs w:val="20"/>
        </w:rPr>
      </w:pPr>
      <w:r w:rsidRPr="009B4D26">
        <w:rPr>
          <w:rFonts w:ascii="Arial" w:eastAsia="Arial" w:hAnsi="Arial" w:cs="Arial"/>
          <w:bCs/>
          <w:sz w:val="20"/>
          <w:szCs w:val="20"/>
        </w:rPr>
        <w:t>Mental Health Commissioner, City and Hackney CCG;</w:t>
      </w:r>
    </w:p>
    <w:p w14:paraId="0837D374" w14:textId="77777777" w:rsidR="000E3E4C" w:rsidRPr="009B4D26" w:rsidRDefault="000E3E4C" w:rsidP="00FE0404">
      <w:pPr>
        <w:numPr>
          <w:ilvl w:val="1"/>
          <w:numId w:val="12"/>
        </w:numPr>
        <w:rPr>
          <w:rFonts w:ascii="Arial" w:eastAsia="Arial" w:hAnsi="Arial" w:cs="Arial"/>
          <w:bCs/>
          <w:sz w:val="20"/>
          <w:szCs w:val="20"/>
        </w:rPr>
      </w:pPr>
      <w:r w:rsidRPr="009B4D26">
        <w:rPr>
          <w:rFonts w:ascii="Arial" w:eastAsia="Arial" w:hAnsi="Arial" w:cs="Arial"/>
          <w:bCs/>
          <w:sz w:val="20"/>
          <w:szCs w:val="20"/>
        </w:rPr>
        <w:t>Director of Integrated Care, East London Foundation Trust; </w:t>
      </w:r>
    </w:p>
    <w:p w14:paraId="60B7B2A6" w14:textId="77777777" w:rsidR="000E3E4C" w:rsidRPr="009B4D26" w:rsidRDefault="000E3E4C" w:rsidP="00FE0404">
      <w:pPr>
        <w:numPr>
          <w:ilvl w:val="1"/>
          <w:numId w:val="12"/>
        </w:numPr>
        <w:rPr>
          <w:rFonts w:ascii="Arial" w:eastAsia="Arial" w:hAnsi="Arial" w:cs="Arial"/>
          <w:bCs/>
          <w:sz w:val="20"/>
          <w:szCs w:val="20"/>
        </w:rPr>
      </w:pPr>
      <w:r w:rsidRPr="009B4D26">
        <w:rPr>
          <w:rFonts w:ascii="Arial" w:eastAsia="Arial" w:hAnsi="Arial" w:cs="Arial"/>
          <w:bCs/>
          <w:sz w:val="20"/>
          <w:szCs w:val="20"/>
        </w:rPr>
        <w:t>Neighbourhoods Director, City &amp; Hackney CCG, East London NHS Foundation Trust</w:t>
      </w:r>
    </w:p>
    <w:p w14:paraId="024D7C46" w14:textId="77777777" w:rsidR="000E3E4C" w:rsidRPr="009B4D26" w:rsidRDefault="000E3E4C" w:rsidP="00FE0404">
      <w:pPr>
        <w:numPr>
          <w:ilvl w:val="0"/>
          <w:numId w:val="12"/>
        </w:numPr>
        <w:rPr>
          <w:rFonts w:ascii="Arial" w:eastAsia="Arial" w:hAnsi="Arial" w:cs="Arial"/>
          <w:bCs/>
          <w:sz w:val="20"/>
          <w:szCs w:val="20"/>
        </w:rPr>
      </w:pPr>
      <w:r w:rsidRPr="009B4D26">
        <w:rPr>
          <w:rFonts w:ascii="Arial" w:eastAsia="Arial" w:hAnsi="Arial" w:cs="Arial"/>
          <w:bCs/>
          <w:sz w:val="20"/>
          <w:szCs w:val="20"/>
        </w:rPr>
        <w:t>Applying anti-racist commissioning principles to commissioning </w:t>
      </w:r>
    </w:p>
    <w:p w14:paraId="71A54778" w14:textId="77777777" w:rsidR="000E3E4C" w:rsidRPr="009B4D26" w:rsidRDefault="000E3E4C" w:rsidP="00FE0404">
      <w:pPr>
        <w:numPr>
          <w:ilvl w:val="1"/>
          <w:numId w:val="12"/>
        </w:numPr>
        <w:rPr>
          <w:rFonts w:ascii="Arial" w:eastAsia="Arial" w:hAnsi="Arial" w:cs="Arial"/>
          <w:bCs/>
          <w:sz w:val="20"/>
          <w:szCs w:val="20"/>
        </w:rPr>
      </w:pPr>
      <w:r w:rsidRPr="009B4D26">
        <w:rPr>
          <w:rFonts w:ascii="Arial" w:eastAsia="Arial" w:hAnsi="Arial" w:cs="Arial"/>
          <w:bCs/>
          <w:sz w:val="20"/>
          <w:szCs w:val="20"/>
        </w:rPr>
        <w:t xml:space="preserve">Including – transparency, ability to apply in consortiums, opportunities well publicised </w:t>
      </w:r>
    </w:p>
    <w:p w14:paraId="1C89771F" w14:textId="7CAC42A8" w:rsidR="00FE0404" w:rsidRPr="009B4D26" w:rsidRDefault="000E3E4C" w:rsidP="00153125">
      <w:pPr>
        <w:numPr>
          <w:ilvl w:val="1"/>
          <w:numId w:val="12"/>
        </w:numPr>
        <w:rPr>
          <w:rFonts w:ascii="Arial" w:eastAsia="Arial" w:hAnsi="Arial" w:cs="Arial"/>
          <w:bCs/>
          <w:sz w:val="20"/>
          <w:szCs w:val="20"/>
        </w:rPr>
      </w:pPr>
      <w:r w:rsidRPr="009B4D26">
        <w:rPr>
          <w:rFonts w:ascii="Arial" w:eastAsia="Arial" w:hAnsi="Arial" w:cs="Arial"/>
          <w:bCs/>
          <w:sz w:val="20"/>
          <w:szCs w:val="20"/>
        </w:rPr>
        <w:t>Assembly insights provided an evidence base for securing Public Health England Mental Health grant funding, with a new grants programme to be launched soon, in partnership between LBH, Hackney CVS, and Mind</w:t>
      </w:r>
    </w:p>
    <w:p w14:paraId="3A3C3F50" w14:textId="7786322C" w:rsidR="00153125" w:rsidRPr="009B4D26" w:rsidRDefault="00153125" w:rsidP="00153125">
      <w:pPr>
        <w:pStyle w:val="ListParagraph"/>
        <w:numPr>
          <w:ilvl w:val="0"/>
          <w:numId w:val="5"/>
        </w:numPr>
        <w:shd w:val="clear" w:color="auto" w:fill="FFFFFF" w:themeFill="background1"/>
        <w:spacing w:after="0" w:line="240" w:lineRule="auto"/>
        <w:textAlignment w:val="baseline"/>
        <w:rPr>
          <w:rFonts w:ascii="Arial" w:hAnsi="Arial" w:cs="Arial"/>
          <w:color w:val="000000"/>
          <w:sz w:val="20"/>
          <w:szCs w:val="20"/>
        </w:rPr>
      </w:pPr>
      <w:r w:rsidRPr="009B4D26">
        <w:rPr>
          <w:rFonts w:ascii="Arial" w:hAnsi="Arial" w:cs="Arial"/>
          <w:color w:val="000000" w:themeColor="text1"/>
          <w:sz w:val="20"/>
          <w:szCs w:val="20"/>
        </w:rPr>
        <w:t>London Borough of Hackney's Public Health Team has won £500'000 of funding to improve mental health support for communities presently under-represented in statutory mental health services. This will be made available to the VCS through a grant process to be run by Hackney CVS with funded projects being overseen by MIND. The money was won with a body of evidence highlighting underrepresented communities drawn from Assembly 1</w:t>
      </w:r>
    </w:p>
    <w:p w14:paraId="723FA7A9" w14:textId="77777777" w:rsidR="00FE0404" w:rsidRPr="009B4D26" w:rsidRDefault="00FE0404" w:rsidP="00FE0404">
      <w:pPr>
        <w:pStyle w:val="ListParagraph"/>
        <w:shd w:val="clear" w:color="auto" w:fill="FFFFFF" w:themeFill="background1"/>
        <w:spacing w:after="0" w:line="240" w:lineRule="auto"/>
        <w:textAlignment w:val="baseline"/>
        <w:rPr>
          <w:rFonts w:ascii="Arial" w:hAnsi="Arial" w:cs="Arial"/>
          <w:color w:val="000000"/>
          <w:sz w:val="20"/>
          <w:szCs w:val="20"/>
        </w:rPr>
      </w:pPr>
    </w:p>
    <w:p w14:paraId="09D9F8C9" w14:textId="77777777" w:rsidR="000E3E4C" w:rsidRPr="009B4D26" w:rsidRDefault="000E3E4C" w:rsidP="00FE0404">
      <w:pPr>
        <w:numPr>
          <w:ilvl w:val="0"/>
          <w:numId w:val="5"/>
        </w:numPr>
        <w:rPr>
          <w:rFonts w:ascii="Arial" w:eastAsia="Arial" w:hAnsi="Arial" w:cs="Arial"/>
          <w:sz w:val="20"/>
          <w:szCs w:val="20"/>
        </w:rPr>
      </w:pPr>
      <w:r w:rsidRPr="009B4D26">
        <w:rPr>
          <w:rFonts w:ascii="Arial" w:eastAsia="Arial" w:hAnsi="Arial" w:cs="Arial"/>
          <w:sz w:val="20"/>
          <w:szCs w:val="20"/>
        </w:rPr>
        <w:t>Applying anti-racist commissioning principles to commissioning </w:t>
      </w:r>
    </w:p>
    <w:p w14:paraId="0A29EF4B" w14:textId="77777777" w:rsidR="000E3E4C" w:rsidRPr="009B4D26" w:rsidRDefault="000E3E4C" w:rsidP="00FE0404">
      <w:pPr>
        <w:numPr>
          <w:ilvl w:val="1"/>
          <w:numId w:val="5"/>
        </w:numPr>
        <w:rPr>
          <w:rFonts w:ascii="Arial" w:eastAsia="Arial" w:hAnsi="Arial" w:cs="Arial"/>
          <w:sz w:val="20"/>
          <w:szCs w:val="20"/>
        </w:rPr>
      </w:pPr>
      <w:r w:rsidRPr="009B4D26">
        <w:rPr>
          <w:rFonts w:ascii="Arial" w:eastAsia="Arial" w:hAnsi="Arial" w:cs="Arial"/>
          <w:sz w:val="20"/>
          <w:szCs w:val="20"/>
        </w:rPr>
        <w:t xml:space="preserve">Including – transparency, ability to apply in consortiums, opportunities well publicised </w:t>
      </w:r>
    </w:p>
    <w:p w14:paraId="05CDD389" w14:textId="77777777" w:rsidR="000E3E4C" w:rsidRPr="009B4D26" w:rsidRDefault="000E3E4C" w:rsidP="00FE0404">
      <w:pPr>
        <w:numPr>
          <w:ilvl w:val="1"/>
          <w:numId w:val="5"/>
        </w:numPr>
        <w:rPr>
          <w:rFonts w:ascii="Arial" w:eastAsia="Arial" w:hAnsi="Arial" w:cs="Arial"/>
          <w:sz w:val="20"/>
          <w:szCs w:val="20"/>
        </w:rPr>
      </w:pPr>
      <w:r w:rsidRPr="009B4D26">
        <w:rPr>
          <w:rFonts w:ascii="Arial" w:eastAsia="Arial" w:hAnsi="Arial" w:cs="Arial"/>
          <w:sz w:val="20"/>
          <w:szCs w:val="20"/>
        </w:rPr>
        <w:t>Assembly insights provided an evidence base for securing Public Health England Mental Health grant funding, with a new grants programme to be launched soon, in partnership between LBH, Hackney CVS, and Mind</w:t>
      </w:r>
    </w:p>
    <w:bookmarkEnd w:id="6"/>
    <w:p w14:paraId="33A8FD79" w14:textId="77777777" w:rsidR="00FE0404" w:rsidRPr="009B4D26" w:rsidRDefault="00FE0404" w:rsidP="00FE0404">
      <w:pPr>
        <w:rPr>
          <w:rFonts w:ascii="Arial" w:eastAsia="Arial" w:hAnsi="Arial" w:cs="Arial"/>
          <w:sz w:val="20"/>
          <w:szCs w:val="20"/>
        </w:rPr>
      </w:pPr>
    </w:p>
    <w:p w14:paraId="7A9F23D9" w14:textId="04C123FE" w:rsidR="00FE0404" w:rsidRPr="009B4D26" w:rsidRDefault="00153125" w:rsidP="00FE0404">
      <w:pPr>
        <w:jc w:val="center"/>
        <w:rPr>
          <w:rFonts w:ascii="Arial" w:eastAsia="Arial" w:hAnsi="Arial" w:cs="Arial"/>
          <w:b/>
          <w:bCs/>
          <w:color w:val="7030A0"/>
          <w:sz w:val="20"/>
          <w:szCs w:val="20"/>
          <w:u w:val="single"/>
        </w:rPr>
      </w:pPr>
      <w:r w:rsidRPr="009B4D26">
        <w:rPr>
          <w:rFonts w:ascii="Arial" w:eastAsia="Arial" w:hAnsi="Arial" w:cs="Arial"/>
          <w:b/>
          <w:bCs/>
          <w:sz w:val="20"/>
          <w:szCs w:val="20"/>
        </w:rPr>
        <w:br/>
      </w:r>
      <w:r w:rsidR="00FE0404" w:rsidRPr="009B4D26">
        <w:rPr>
          <w:rFonts w:ascii="Arial" w:eastAsia="Arial" w:hAnsi="Arial" w:cs="Arial"/>
          <w:b/>
          <w:bCs/>
          <w:color w:val="7030A0"/>
          <w:sz w:val="20"/>
          <w:szCs w:val="20"/>
          <w:u w:val="single"/>
        </w:rPr>
        <w:t xml:space="preserve">Assembly 2: How can we make City &amp; Hackney anti-racist? </w:t>
      </w:r>
    </w:p>
    <w:p w14:paraId="462F2DDF" w14:textId="77777777" w:rsidR="00FE0404" w:rsidRPr="009B4D26" w:rsidRDefault="00FE0404" w:rsidP="00FE0404">
      <w:pPr>
        <w:jc w:val="center"/>
        <w:rPr>
          <w:rFonts w:ascii="Arial" w:eastAsia="Arial" w:hAnsi="Arial" w:cs="Arial"/>
          <w:b/>
          <w:bCs/>
          <w:color w:val="7030A0"/>
          <w:sz w:val="20"/>
          <w:szCs w:val="20"/>
        </w:rPr>
      </w:pPr>
      <w:r w:rsidRPr="009B4D26">
        <w:rPr>
          <w:rFonts w:ascii="Arial" w:eastAsia="Arial" w:hAnsi="Arial" w:cs="Arial"/>
          <w:b/>
          <w:bCs/>
          <w:color w:val="7030A0"/>
          <w:sz w:val="20"/>
          <w:szCs w:val="20"/>
        </w:rPr>
        <w:t>October 2021</w:t>
      </w:r>
    </w:p>
    <w:p w14:paraId="1AFFAF89" w14:textId="77777777" w:rsidR="00FE0404" w:rsidRPr="009B4D26" w:rsidRDefault="00FE0404" w:rsidP="00FE0404">
      <w:pPr>
        <w:rPr>
          <w:rFonts w:ascii="Arial" w:eastAsia="Arial" w:hAnsi="Arial" w:cs="Arial"/>
          <w:sz w:val="20"/>
          <w:szCs w:val="20"/>
        </w:rPr>
      </w:pPr>
    </w:p>
    <w:p w14:paraId="5DFDE758" w14:textId="77777777" w:rsidR="00FE0404" w:rsidRPr="009B4D26" w:rsidRDefault="00FE0404" w:rsidP="00FE0404">
      <w:pPr>
        <w:rPr>
          <w:rFonts w:ascii="Arial" w:eastAsia="Arial" w:hAnsi="Arial" w:cs="Arial"/>
          <w:b/>
          <w:bCs/>
          <w:sz w:val="20"/>
          <w:szCs w:val="20"/>
        </w:rPr>
      </w:pPr>
      <w:r w:rsidRPr="009B4D26">
        <w:rPr>
          <w:rFonts w:ascii="Arial" w:eastAsia="Arial" w:hAnsi="Arial" w:cs="Arial"/>
          <w:b/>
          <w:bCs/>
          <w:color w:val="7030A0"/>
          <w:sz w:val="20"/>
          <w:szCs w:val="20"/>
        </w:rPr>
        <w:t>Attendees</w:t>
      </w:r>
      <w:r w:rsidRPr="009B4D26">
        <w:rPr>
          <w:rFonts w:ascii="Arial" w:eastAsia="Arial" w:hAnsi="Arial" w:cs="Arial"/>
          <w:b/>
          <w:bCs/>
          <w:sz w:val="20"/>
          <w:szCs w:val="20"/>
        </w:rPr>
        <w:t>: 160 individuals representing 70 organisations (10 Statutory, 60 VCS orgs)</w:t>
      </w:r>
    </w:p>
    <w:p w14:paraId="70A10D3B" w14:textId="77777777" w:rsidR="00FE0404" w:rsidRPr="009B4D26" w:rsidRDefault="00FE0404" w:rsidP="00FE0404">
      <w:pPr>
        <w:rPr>
          <w:rFonts w:ascii="Arial" w:eastAsia="Arial" w:hAnsi="Arial" w:cs="Arial"/>
          <w:b/>
          <w:bCs/>
          <w:sz w:val="20"/>
          <w:szCs w:val="20"/>
        </w:rPr>
      </w:pPr>
    </w:p>
    <w:p w14:paraId="27A26F69" w14:textId="77777777" w:rsidR="000E3E4C" w:rsidRPr="009B4D26" w:rsidRDefault="000E3E4C" w:rsidP="00FE0404">
      <w:pPr>
        <w:spacing w:line="240" w:lineRule="auto"/>
        <w:rPr>
          <w:rFonts w:ascii="Arial" w:eastAsia="Arial" w:hAnsi="Arial" w:cs="Arial"/>
          <w:b/>
          <w:bCs/>
          <w:color w:val="7030A0"/>
          <w:sz w:val="20"/>
          <w:szCs w:val="20"/>
        </w:rPr>
      </w:pPr>
      <w:r w:rsidRPr="009B4D26">
        <w:rPr>
          <w:rFonts w:ascii="Arial" w:eastAsia="Arial" w:hAnsi="Arial" w:cs="Arial"/>
          <w:b/>
          <w:bCs/>
          <w:color w:val="7030A0"/>
          <w:sz w:val="20"/>
          <w:szCs w:val="20"/>
        </w:rPr>
        <w:t>Proposals currently in development:  </w:t>
      </w:r>
    </w:p>
    <w:p w14:paraId="380D6EC2" w14:textId="77777777" w:rsidR="00FE0404" w:rsidRPr="009B4D26" w:rsidRDefault="00FE0404" w:rsidP="00FE0404">
      <w:pPr>
        <w:pStyle w:val="ListParagraph"/>
        <w:numPr>
          <w:ilvl w:val="0"/>
          <w:numId w:val="14"/>
        </w:numPr>
        <w:spacing w:after="0" w:line="240" w:lineRule="auto"/>
        <w:rPr>
          <w:rFonts w:ascii="Arial" w:hAnsi="Arial" w:cs="Arial"/>
          <w:color w:val="000000"/>
          <w:sz w:val="20"/>
          <w:szCs w:val="20"/>
          <w:bdr w:val="none" w:sz="0" w:space="0" w:color="auto" w:frame="1"/>
        </w:rPr>
      </w:pPr>
      <w:r w:rsidRPr="009B4D26">
        <w:rPr>
          <w:rFonts w:ascii="Arial" w:hAnsi="Arial" w:cs="Arial"/>
          <w:b/>
          <w:color w:val="000000"/>
          <w:sz w:val="20"/>
          <w:szCs w:val="20"/>
          <w:bdr w:val="none" w:sz="0" w:space="0" w:color="auto" w:frame="1"/>
        </w:rPr>
        <w:t>Reducing Exclusions</w:t>
      </w:r>
      <w:r w:rsidRPr="009B4D26">
        <w:rPr>
          <w:rFonts w:ascii="Arial" w:hAnsi="Arial" w:cs="Arial"/>
          <w:color w:val="000000"/>
          <w:sz w:val="20"/>
          <w:szCs w:val="20"/>
          <w:bdr w:val="none" w:sz="0" w:space="0" w:color="auto" w:frame="1"/>
        </w:rPr>
        <w:t xml:space="preserve"> – maximise VCS opportunity to reduce exclusions in local primary and secondary schools, and work towards positive school experience for all, consortium developed with 8 community groups, working with Director of Education in Hackney Council</w:t>
      </w:r>
    </w:p>
    <w:p w14:paraId="765EDDD1" w14:textId="77777777" w:rsidR="00FE0404" w:rsidRPr="009B4D26" w:rsidRDefault="00FE0404" w:rsidP="00FE0404">
      <w:pPr>
        <w:pStyle w:val="ListParagraph"/>
        <w:numPr>
          <w:ilvl w:val="0"/>
          <w:numId w:val="14"/>
        </w:numPr>
        <w:spacing w:after="0" w:line="240" w:lineRule="auto"/>
        <w:rPr>
          <w:rFonts w:ascii="Arial" w:hAnsi="Arial" w:cs="Arial"/>
          <w:color w:val="000000"/>
          <w:sz w:val="20"/>
          <w:szCs w:val="20"/>
          <w:bdr w:val="none" w:sz="0" w:space="0" w:color="auto" w:frame="1"/>
        </w:rPr>
      </w:pPr>
      <w:r w:rsidRPr="009B4D26">
        <w:rPr>
          <w:rFonts w:ascii="Arial" w:hAnsi="Arial" w:cs="Arial"/>
          <w:b/>
          <w:color w:val="000000"/>
          <w:sz w:val="20"/>
          <w:szCs w:val="20"/>
          <w:bdr w:val="none" w:sz="0" w:space="0" w:color="auto" w:frame="1"/>
        </w:rPr>
        <w:t>Safe space development</w:t>
      </w:r>
      <w:r w:rsidRPr="009B4D26">
        <w:rPr>
          <w:rFonts w:ascii="Arial" w:hAnsi="Arial" w:cs="Arial"/>
          <w:color w:val="000000"/>
          <w:sz w:val="20"/>
          <w:szCs w:val="20"/>
          <w:bdr w:val="none" w:sz="0" w:space="0" w:color="auto" w:frame="1"/>
        </w:rPr>
        <w:t xml:space="preserve"> – opportunities for young females affected by bereavement or gang violence to come together e.g., through talking groups and football</w:t>
      </w:r>
    </w:p>
    <w:p w14:paraId="307096DC" w14:textId="77777777" w:rsidR="00FE0404" w:rsidRPr="009B4D26" w:rsidRDefault="00FE0404" w:rsidP="00FE0404">
      <w:pPr>
        <w:pStyle w:val="ListParagraph"/>
        <w:numPr>
          <w:ilvl w:val="0"/>
          <w:numId w:val="14"/>
        </w:numPr>
        <w:spacing w:after="0" w:line="240" w:lineRule="auto"/>
        <w:rPr>
          <w:rFonts w:ascii="Arial" w:hAnsi="Arial" w:cs="Arial"/>
          <w:color w:val="000000"/>
          <w:sz w:val="20"/>
          <w:szCs w:val="20"/>
          <w:bdr w:val="none" w:sz="0" w:space="0" w:color="auto" w:frame="1"/>
        </w:rPr>
      </w:pPr>
      <w:r w:rsidRPr="009B4D26">
        <w:rPr>
          <w:rFonts w:ascii="Arial" w:hAnsi="Arial" w:cs="Arial"/>
          <w:b/>
          <w:color w:val="000000"/>
          <w:sz w:val="20"/>
          <w:szCs w:val="20"/>
          <w:bdr w:val="none" w:sz="0" w:space="0" w:color="auto" w:frame="1"/>
        </w:rPr>
        <w:t>Training</w:t>
      </w:r>
      <w:r w:rsidRPr="009B4D26">
        <w:rPr>
          <w:rFonts w:ascii="Arial" w:hAnsi="Arial" w:cs="Arial"/>
          <w:color w:val="000000"/>
          <w:sz w:val="20"/>
          <w:szCs w:val="20"/>
          <w:bdr w:val="none" w:sz="0" w:space="0" w:color="auto" w:frame="1"/>
        </w:rPr>
        <w:t xml:space="preserve"> – creating culturally appropriate directory of VCS training available</w:t>
      </w:r>
    </w:p>
    <w:p w14:paraId="6A583A2E" w14:textId="77777777" w:rsidR="00FE0404" w:rsidRPr="009B4D26" w:rsidRDefault="00FE0404" w:rsidP="00FE0404">
      <w:pPr>
        <w:pStyle w:val="ListParagraph"/>
        <w:numPr>
          <w:ilvl w:val="0"/>
          <w:numId w:val="14"/>
        </w:numPr>
        <w:spacing w:after="0" w:line="240" w:lineRule="auto"/>
        <w:rPr>
          <w:rFonts w:ascii="Arial" w:hAnsi="Arial" w:cs="Arial"/>
          <w:color w:val="000000"/>
          <w:sz w:val="20"/>
          <w:szCs w:val="20"/>
          <w:bdr w:val="none" w:sz="0" w:space="0" w:color="auto" w:frame="1"/>
        </w:rPr>
      </w:pPr>
      <w:r w:rsidRPr="009B4D26">
        <w:rPr>
          <w:rFonts w:ascii="Arial" w:hAnsi="Arial" w:cs="Arial"/>
          <w:b/>
          <w:color w:val="000000"/>
          <w:sz w:val="20"/>
          <w:szCs w:val="20"/>
          <w:bdr w:val="none" w:sz="0" w:space="0" w:color="auto" w:frame="1"/>
        </w:rPr>
        <w:t>Positive representation</w:t>
      </w:r>
      <w:r w:rsidRPr="009B4D26">
        <w:rPr>
          <w:rFonts w:ascii="Arial" w:hAnsi="Arial" w:cs="Arial"/>
          <w:color w:val="000000"/>
          <w:sz w:val="20"/>
          <w:szCs w:val="20"/>
          <w:bdr w:val="none" w:sz="0" w:space="0" w:color="auto" w:frame="1"/>
        </w:rPr>
        <w:t xml:space="preserve"> – opportunity for upcoming creatives to develop networks and events focused on positive representation </w:t>
      </w:r>
    </w:p>
    <w:p w14:paraId="55BCE2C2" w14:textId="77777777" w:rsidR="00FE0404" w:rsidRPr="009B4D26" w:rsidRDefault="00FE0404" w:rsidP="00FE0404">
      <w:pPr>
        <w:rPr>
          <w:rFonts w:ascii="Arial" w:eastAsia="Arial" w:hAnsi="Arial" w:cs="Arial"/>
          <w:sz w:val="20"/>
          <w:szCs w:val="20"/>
        </w:rPr>
      </w:pPr>
    </w:p>
    <w:p w14:paraId="1415E804" w14:textId="0E30B858" w:rsidR="00FE0404" w:rsidRPr="009B4D26" w:rsidRDefault="00FE0404" w:rsidP="00FE0404">
      <w:pPr>
        <w:rPr>
          <w:rFonts w:ascii="Arial" w:eastAsia="Arial" w:hAnsi="Arial" w:cs="Arial"/>
          <w:b/>
          <w:bCs/>
          <w:color w:val="7030A0"/>
          <w:sz w:val="20"/>
          <w:szCs w:val="20"/>
        </w:rPr>
      </w:pPr>
      <w:r w:rsidRPr="009B4D26">
        <w:rPr>
          <w:rFonts w:ascii="Arial" w:eastAsia="Arial" w:hAnsi="Arial" w:cs="Arial"/>
          <w:b/>
          <w:bCs/>
          <w:color w:val="7030A0"/>
          <w:sz w:val="20"/>
          <w:szCs w:val="20"/>
        </w:rPr>
        <w:t>Key Progress:</w:t>
      </w:r>
    </w:p>
    <w:p w14:paraId="277297A1" w14:textId="77777777" w:rsidR="00FE0404" w:rsidRPr="009B4D26" w:rsidRDefault="00FE0404" w:rsidP="00FE0404">
      <w:pPr>
        <w:pStyle w:val="ListParagraph"/>
        <w:numPr>
          <w:ilvl w:val="0"/>
          <w:numId w:val="5"/>
        </w:numPr>
        <w:spacing w:after="0" w:line="240" w:lineRule="auto"/>
        <w:rPr>
          <w:rFonts w:ascii="Arial" w:eastAsia="Arial" w:hAnsi="Arial" w:cs="Arial"/>
          <w:sz w:val="20"/>
          <w:szCs w:val="20"/>
        </w:rPr>
      </w:pPr>
      <w:r w:rsidRPr="009B4D26">
        <w:rPr>
          <w:rFonts w:ascii="Arial" w:eastAsia="Arial" w:hAnsi="Arial" w:cs="Arial"/>
          <w:sz w:val="20"/>
          <w:szCs w:val="20"/>
        </w:rPr>
        <w:t>Working groups self-nominated from previous assembly, made up of:</w:t>
      </w:r>
    </w:p>
    <w:p w14:paraId="722FBB79" w14:textId="77777777" w:rsidR="00FE0404" w:rsidRPr="009B4D26" w:rsidRDefault="00FE0404" w:rsidP="00FE0404">
      <w:pPr>
        <w:numPr>
          <w:ilvl w:val="1"/>
          <w:numId w:val="13"/>
        </w:numPr>
        <w:spacing w:after="0" w:line="240" w:lineRule="auto"/>
        <w:rPr>
          <w:rFonts w:ascii="Arial" w:eastAsia="Arial" w:hAnsi="Arial" w:cs="Arial"/>
          <w:sz w:val="20"/>
          <w:szCs w:val="20"/>
        </w:rPr>
      </w:pPr>
      <w:r w:rsidRPr="009B4D26">
        <w:rPr>
          <w:rFonts w:ascii="Arial" w:eastAsia="Arial" w:hAnsi="Arial" w:cs="Arial"/>
          <w:sz w:val="20"/>
          <w:szCs w:val="20"/>
        </w:rPr>
        <w:lastRenderedPageBreak/>
        <w:t>Place 2 be, Peer, Community African School, Hackney Council, MRS Independent Living, Shelter, Outward Housing Support, ELFT, Youth Leaders at HCVS. </w:t>
      </w:r>
    </w:p>
    <w:p w14:paraId="7EA95B9F" w14:textId="603071E0" w:rsidR="00FE0404" w:rsidRPr="009B4D26" w:rsidRDefault="00FE0404" w:rsidP="00FE0404">
      <w:pPr>
        <w:numPr>
          <w:ilvl w:val="1"/>
          <w:numId w:val="13"/>
        </w:numPr>
        <w:spacing w:after="0" w:line="240" w:lineRule="auto"/>
        <w:rPr>
          <w:rFonts w:ascii="Arial" w:eastAsia="Arial" w:hAnsi="Arial" w:cs="Arial"/>
          <w:sz w:val="20"/>
          <w:szCs w:val="20"/>
        </w:rPr>
      </w:pPr>
      <w:r w:rsidRPr="009B4D26">
        <w:rPr>
          <w:rFonts w:ascii="Arial" w:eastAsia="Arial" w:hAnsi="Arial" w:cs="Arial"/>
          <w:sz w:val="20"/>
          <w:szCs w:val="20"/>
        </w:rPr>
        <w:t>With more groups developing individual proposals</w:t>
      </w:r>
    </w:p>
    <w:p w14:paraId="422CD028" w14:textId="77777777" w:rsidR="00FE0404" w:rsidRPr="009B4D26" w:rsidRDefault="00FE0404" w:rsidP="00FE0404">
      <w:pPr>
        <w:pStyle w:val="ListParagraph"/>
        <w:numPr>
          <w:ilvl w:val="0"/>
          <w:numId w:val="5"/>
        </w:numPr>
        <w:spacing w:after="0" w:line="240" w:lineRule="auto"/>
        <w:rPr>
          <w:rFonts w:ascii="Arial" w:hAnsi="Arial" w:cs="Arial"/>
          <w:sz w:val="20"/>
          <w:szCs w:val="20"/>
        </w:rPr>
      </w:pPr>
      <w:r w:rsidRPr="009B4D26">
        <w:rPr>
          <w:rFonts w:ascii="Arial" w:hAnsi="Arial" w:cs="Arial"/>
          <w:sz w:val="20"/>
          <w:szCs w:val="20"/>
          <w:shd w:val="clear" w:color="auto" w:fill="FFFFFF"/>
        </w:rPr>
        <w:t>An insight report from Assembly two was written with a view to tapping into a possible system-level communications funding pot </w:t>
      </w:r>
    </w:p>
    <w:p w14:paraId="4CD7C0A2" w14:textId="455C225D" w:rsidR="00153125" w:rsidRPr="009B4D26" w:rsidRDefault="00153125" w:rsidP="00FE0404">
      <w:pPr>
        <w:rPr>
          <w:rFonts w:ascii="Arial" w:eastAsia="Arial" w:hAnsi="Arial" w:cs="Arial"/>
          <w:b/>
          <w:bCs/>
          <w:sz w:val="20"/>
          <w:szCs w:val="20"/>
        </w:rPr>
      </w:pPr>
    </w:p>
    <w:p w14:paraId="6F3DBB4B" w14:textId="66E109DA" w:rsidR="000E3E4C" w:rsidRPr="009B4D26" w:rsidRDefault="000E3E4C" w:rsidP="00FE0404">
      <w:pPr>
        <w:jc w:val="center"/>
        <w:rPr>
          <w:rFonts w:ascii="Arial" w:eastAsia="Arial" w:hAnsi="Arial" w:cs="Arial"/>
          <w:b/>
          <w:bCs/>
          <w:color w:val="7030A0"/>
          <w:sz w:val="20"/>
          <w:szCs w:val="20"/>
        </w:rPr>
      </w:pPr>
      <w:bookmarkStart w:id="7" w:name="_Hlk94530548"/>
      <w:r w:rsidRPr="009B4D26">
        <w:rPr>
          <w:rFonts w:ascii="Arial" w:eastAsia="Arial" w:hAnsi="Arial" w:cs="Arial"/>
          <w:b/>
          <w:bCs/>
          <w:color w:val="7030A0"/>
          <w:sz w:val="20"/>
          <w:szCs w:val="20"/>
        </w:rPr>
        <w:t>Be part of Assembly 3 – Supporting What Matters working group</w:t>
      </w:r>
    </w:p>
    <w:p w14:paraId="2E47281B" w14:textId="77777777" w:rsidR="000E3E4C" w:rsidRPr="009B4D26" w:rsidRDefault="000E3E4C" w:rsidP="00094574">
      <w:pPr>
        <w:numPr>
          <w:ilvl w:val="1"/>
          <w:numId w:val="17"/>
        </w:numPr>
        <w:rPr>
          <w:rFonts w:ascii="Arial" w:eastAsia="Arial" w:hAnsi="Arial" w:cs="Arial"/>
          <w:bCs/>
          <w:sz w:val="20"/>
          <w:szCs w:val="20"/>
        </w:rPr>
      </w:pPr>
      <w:r w:rsidRPr="009B4D26">
        <w:rPr>
          <w:rFonts w:ascii="Arial" w:eastAsia="Arial" w:hAnsi="Arial" w:cs="Arial"/>
          <w:bCs/>
          <w:sz w:val="20"/>
          <w:szCs w:val="20"/>
        </w:rPr>
        <w:t>Backfill available for time spent</w:t>
      </w:r>
    </w:p>
    <w:p w14:paraId="7ADA5106" w14:textId="77777777" w:rsidR="000E3E4C" w:rsidRPr="009B4D26" w:rsidRDefault="000E3E4C" w:rsidP="00094574">
      <w:pPr>
        <w:numPr>
          <w:ilvl w:val="0"/>
          <w:numId w:val="17"/>
        </w:numPr>
        <w:rPr>
          <w:rFonts w:ascii="Arial" w:eastAsia="Arial" w:hAnsi="Arial" w:cs="Arial"/>
          <w:bCs/>
          <w:sz w:val="20"/>
          <w:szCs w:val="20"/>
        </w:rPr>
      </w:pPr>
      <w:r w:rsidRPr="009B4D26">
        <w:rPr>
          <w:rFonts w:ascii="Arial" w:eastAsia="Arial" w:hAnsi="Arial" w:cs="Arial"/>
          <w:bCs/>
          <w:sz w:val="20"/>
          <w:szCs w:val="20"/>
        </w:rPr>
        <w:t>Join ongoing co-design work from Racial Equality Assembly </w:t>
      </w:r>
    </w:p>
    <w:p w14:paraId="24633C62" w14:textId="77777777" w:rsidR="000E3E4C" w:rsidRPr="009B4D26" w:rsidRDefault="000E3E4C" w:rsidP="00094574">
      <w:pPr>
        <w:numPr>
          <w:ilvl w:val="1"/>
          <w:numId w:val="17"/>
        </w:numPr>
        <w:rPr>
          <w:rFonts w:ascii="Arial" w:eastAsia="Arial" w:hAnsi="Arial" w:cs="Arial"/>
          <w:bCs/>
          <w:sz w:val="20"/>
          <w:szCs w:val="20"/>
        </w:rPr>
      </w:pPr>
      <w:r w:rsidRPr="009B4D26">
        <w:rPr>
          <w:rFonts w:ascii="Arial" w:eastAsia="Arial" w:hAnsi="Arial" w:cs="Arial"/>
          <w:bCs/>
          <w:sz w:val="20"/>
          <w:szCs w:val="20"/>
        </w:rPr>
        <w:t xml:space="preserve">Add your training offer to the directory of culturally appropriate VCS trainings available – contact </w:t>
      </w:r>
      <w:hyperlink r:id="rId14" w:history="1">
        <w:r w:rsidRPr="009B4D26">
          <w:rPr>
            <w:rStyle w:val="Hyperlink"/>
            <w:rFonts w:ascii="Arial" w:eastAsia="Arial" w:hAnsi="Arial" w:cs="Arial"/>
            <w:bCs/>
            <w:sz w:val="20"/>
            <w:szCs w:val="20"/>
          </w:rPr>
          <w:t>jessica@hcvs.org.uk</w:t>
        </w:r>
      </w:hyperlink>
    </w:p>
    <w:p w14:paraId="0E102FFB" w14:textId="77777777" w:rsidR="000E3E4C" w:rsidRPr="009B4D26" w:rsidRDefault="000E3E4C" w:rsidP="00094574">
      <w:pPr>
        <w:numPr>
          <w:ilvl w:val="1"/>
          <w:numId w:val="17"/>
        </w:numPr>
        <w:rPr>
          <w:rFonts w:ascii="Arial" w:eastAsia="Arial" w:hAnsi="Arial" w:cs="Arial"/>
          <w:bCs/>
          <w:sz w:val="20"/>
          <w:szCs w:val="20"/>
        </w:rPr>
      </w:pPr>
      <w:r w:rsidRPr="009B4D26">
        <w:rPr>
          <w:rFonts w:ascii="Arial" w:eastAsia="Arial" w:hAnsi="Arial" w:cs="Arial"/>
          <w:bCs/>
          <w:sz w:val="20"/>
          <w:szCs w:val="20"/>
        </w:rPr>
        <w:t>Get in touch if you have something to say in proposal development for positive representation, safe spaces &amp; reducing exclusions</w:t>
      </w:r>
    </w:p>
    <w:p w14:paraId="1E0D6263" w14:textId="77777777" w:rsidR="000E3E4C" w:rsidRPr="009B4D26" w:rsidRDefault="000E3E4C" w:rsidP="00094574">
      <w:pPr>
        <w:numPr>
          <w:ilvl w:val="0"/>
          <w:numId w:val="17"/>
        </w:numPr>
        <w:rPr>
          <w:rFonts w:ascii="Arial" w:eastAsia="Arial" w:hAnsi="Arial" w:cs="Arial"/>
          <w:bCs/>
          <w:sz w:val="20"/>
          <w:szCs w:val="20"/>
        </w:rPr>
      </w:pPr>
      <w:r w:rsidRPr="009B4D26">
        <w:rPr>
          <w:rFonts w:ascii="Arial" w:eastAsia="Arial" w:hAnsi="Arial" w:cs="Arial"/>
          <w:bCs/>
          <w:sz w:val="20"/>
          <w:szCs w:val="20"/>
        </w:rPr>
        <w:t xml:space="preserve">Look out for future mental health grant funding through </w:t>
      </w:r>
      <w:proofErr w:type="spellStart"/>
      <w:r w:rsidRPr="009B4D26">
        <w:rPr>
          <w:rFonts w:ascii="Arial" w:eastAsia="Arial" w:hAnsi="Arial" w:cs="Arial"/>
          <w:bCs/>
          <w:sz w:val="20"/>
          <w:szCs w:val="20"/>
        </w:rPr>
        <w:t>HackneyGiving</w:t>
      </w:r>
      <w:proofErr w:type="spellEnd"/>
      <w:r w:rsidRPr="009B4D26">
        <w:rPr>
          <w:rFonts w:ascii="Arial" w:eastAsia="Arial" w:hAnsi="Arial" w:cs="Arial"/>
          <w:bCs/>
          <w:sz w:val="20"/>
          <w:szCs w:val="20"/>
        </w:rPr>
        <w:t xml:space="preserve"> and managed by Mind to be available – timings TBC</w:t>
      </w:r>
    </w:p>
    <w:p w14:paraId="02843E45" w14:textId="77777777" w:rsidR="000E3E4C" w:rsidRPr="009B4D26" w:rsidRDefault="000E3E4C" w:rsidP="00094574">
      <w:pPr>
        <w:numPr>
          <w:ilvl w:val="0"/>
          <w:numId w:val="17"/>
        </w:numPr>
        <w:rPr>
          <w:rFonts w:ascii="Arial" w:eastAsia="Arial" w:hAnsi="Arial" w:cs="Arial"/>
          <w:bCs/>
          <w:sz w:val="20"/>
          <w:szCs w:val="20"/>
        </w:rPr>
      </w:pPr>
      <w:r w:rsidRPr="009B4D26">
        <w:rPr>
          <w:rFonts w:ascii="Arial" w:eastAsia="Arial" w:hAnsi="Arial" w:cs="Arial"/>
          <w:bCs/>
          <w:sz w:val="20"/>
          <w:szCs w:val="20"/>
        </w:rPr>
        <w:t>Read HCVS newsletter for updates </w:t>
      </w:r>
    </w:p>
    <w:bookmarkEnd w:id="7"/>
    <w:p w14:paraId="14DE5B16" w14:textId="3B562E2F" w:rsidR="00FE0404" w:rsidRPr="009B4D26" w:rsidRDefault="00FE0404" w:rsidP="00153125">
      <w:pPr>
        <w:rPr>
          <w:rFonts w:ascii="Arial" w:eastAsia="Arial" w:hAnsi="Arial" w:cs="Arial"/>
          <w:bCs/>
          <w:sz w:val="20"/>
          <w:szCs w:val="20"/>
        </w:rPr>
      </w:pPr>
    </w:p>
    <w:p w14:paraId="1E09A669" w14:textId="77777777" w:rsidR="008A3427" w:rsidRPr="009B4D26" w:rsidRDefault="008A3427">
      <w:pPr>
        <w:rPr>
          <w:rFonts w:ascii="Arial" w:hAnsi="Arial" w:cs="Arial"/>
          <w:sz w:val="20"/>
          <w:szCs w:val="20"/>
        </w:rPr>
      </w:pPr>
    </w:p>
    <w:sectPr w:rsidR="008A3427" w:rsidRPr="009B4D2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8375" w14:textId="77777777" w:rsidR="000E3E4C" w:rsidRDefault="000E3E4C" w:rsidP="00DB5B73">
      <w:pPr>
        <w:spacing w:after="0" w:line="240" w:lineRule="auto"/>
      </w:pPr>
      <w:r>
        <w:separator/>
      </w:r>
    </w:p>
  </w:endnote>
  <w:endnote w:type="continuationSeparator" w:id="0">
    <w:p w14:paraId="729FB3BC" w14:textId="77777777" w:rsidR="000E3E4C" w:rsidRDefault="000E3E4C" w:rsidP="00DB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A38CA" w14:textId="77777777" w:rsidR="000E3E4C" w:rsidRDefault="000E3E4C" w:rsidP="00DB5B73">
      <w:pPr>
        <w:spacing w:after="0" w:line="240" w:lineRule="auto"/>
      </w:pPr>
      <w:r>
        <w:separator/>
      </w:r>
    </w:p>
  </w:footnote>
  <w:footnote w:type="continuationSeparator" w:id="0">
    <w:p w14:paraId="120B3A19" w14:textId="77777777" w:rsidR="000E3E4C" w:rsidRDefault="000E3E4C" w:rsidP="00DB5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5CB3" w14:textId="77777777" w:rsidR="000E3E4C" w:rsidRDefault="000E3E4C" w:rsidP="00DB5B73">
    <w:pPr>
      <w:pStyle w:val="Header"/>
      <w:jc w:val="center"/>
    </w:pPr>
    <w:r>
      <w:rPr>
        <w:noProof/>
      </w:rPr>
      <w:drawing>
        <wp:inline distT="0" distB="0" distL="0" distR="0" wp14:anchorId="445068FA" wp14:editId="5BD81E34">
          <wp:extent cx="1264257" cy="975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153" cy="9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D7F"/>
    <w:multiLevelType w:val="hybridMultilevel"/>
    <w:tmpl w:val="997E0776"/>
    <w:lvl w:ilvl="0" w:tplc="A226F6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717E"/>
    <w:multiLevelType w:val="hybridMultilevel"/>
    <w:tmpl w:val="7CBA682E"/>
    <w:lvl w:ilvl="0" w:tplc="2716F772">
      <w:start w:val="1"/>
      <w:numFmt w:val="bullet"/>
      <w:lvlText w:val="•"/>
      <w:lvlJc w:val="left"/>
      <w:pPr>
        <w:tabs>
          <w:tab w:val="num" w:pos="0"/>
        </w:tabs>
        <w:ind w:left="0" w:hanging="360"/>
      </w:pPr>
      <w:rPr>
        <w:rFonts w:ascii="Arial" w:hAnsi="Arial" w:hint="default"/>
      </w:rPr>
    </w:lvl>
    <w:lvl w:ilvl="1" w:tplc="5A4CA648">
      <w:numFmt w:val="bullet"/>
      <w:lvlText w:val="•"/>
      <w:lvlJc w:val="left"/>
      <w:pPr>
        <w:tabs>
          <w:tab w:val="num" w:pos="720"/>
        </w:tabs>
        <w:ind w:left="720" w:hanging="360"/>
      </w:pPr>
      <w:rPr>
        <w:rFonts w:ascii="Arial" w:hAnsi="Arial" w:hint="default"/>
      </w:rPr>
    </w:lvl>
    <w:lvl w:ilvl="2" w:tplc="B7DC0ABA" w:tentative="1">
      <w:start w:val="1"/>
      <w:numFmt w:val="bullet"/>
      <w:lvlText w:val="•"/>
      <w:lvlJc w:val="left"/>
      <w:pPr>
        <w:tabs>
          <w:tab w:val="num" w:pos="1440"/>
        </w:tabs>
        <w:ind w:left="1440" w:hanging="360"/>
      </w:pPr>
      <w:rPr>
        <w:rFonts w:ascii="Arial" w:hAnsi="Arial" w:hint="default"/>
      </w:rPr>
    </w:lvl>
    <w:lvl w:ilvl="3" w:tplc="CBB690B8" w:tentative="1">
      <w:start w:val="1"/>
      <w:numFmt w:val="bullet"/>
      <w:lvlText w:val="•"/>
      <w:lvlJc w:val="left"/>
      <w:pPr>
        <w:tabs>
          <w:tab w:val="num" w:pos="2160"/>
        </w:tabs>
        <w:ind w:left="2160" w:hanging="360"/>
      </w:pPr>
      <w:rPr>
        <w:rFonts w:ascii="Arial" w:hAnsi="Arial" w:hint="default"/>
      </w:rPr>
    </w:lvl>
    <w:lvl w:ilvl="4" w:tplc="834EC496" w:tentative="1">
      <w:start w:val="1"/>
      <w:numFmt w:val="bullet"/>
      <w:lvlText w:val="•"/>
      <w:lvlJc w:val="left"/>
      <w:pPr>
        <w:tabs>
          <w:tab w:val="num" w:pos="2880"/>
        </w:tabs>
        <w:ind w:left="2880" w:hanging="360"/>
      </w:pPr>
      <w:rPr>
        <w:rFonts w:ascii="Arial" w:hAnsi="Arial" w:hint="default"/>
      </w:rPr>
    </w:lvl>
    <w:lvl w:ilvl="5" w:tplc="2C7ACF4C" w:tentative="1">
      <w:start w:val="1"/>
      <w:numFmt w:val="bullet"/>
      <w:lvlText w:val="•"/>
      <w:lvlJc w:val="left"/>
      <w:pPr>
        <w:tabs>
          <w:tab w:val="num" w:pos="3600"/>
        </w:tabs>
        <w:ind w:left="3600" w:hanging="360"/>
      </w:pPr>
      <w:rPr>
        <w:rFonts w:ascii="Arial" w:hAnsi="Arial" w:hint="default"/>
      </w:rPr>
    </w:lvl>
    <w:lvl w:ilvl="6" w:tplc="286E7A3A" w:tentative="1">
      <w:start w:val="1"/>
      <w:numFmt w:val="bullet"/>
      <w:lvlText w:val="•"/>
      <w:lvlJc w:val="left"/>
      <w:pPr>
        <w:tabs>
          <w:tab w:val="num" w:pos="4320"/>
        </w:tabs>
        <w:ind w:left="4320" w:hanging="360"/>
      </w:pPr>
      <w:rPr>
        <w:rFonts w:ascii="Arial" w:hAnsi="Arial" w:hint="default"/>
      </w:rPr>
    </w:lvl>
    <w:lvl w:ilvl="7" w:tplc="8E46B102" w:tentative="1">
      <w:start w:val="1"/>
      <w:numFmt w:val="bullet"/>
      <w:lvlText w:val="•"/>
      <w:lvlJc w:val="left"/>
      <w:pPr>
        <w:tabs>
          <w:tab w:val="num" w:pos="5040"/>
        </w:tabs>
        <w:ind w:left="5040" w:hanging="360"/>
      </w:pPr>
      <w:rPr>
        <w:rFonts w:ascii="Arial" w:hAnsi="Arial" w:hint="default"/>
      </w:rPr>
    </w:lvl>
    <w:lvl w:ilvl="8" w:tplc="1458BE4A" w:tentative="1">
      <w:start w:val="1"/>
      <w:numFmt w:val="bullet"/>
      <w:lvlText w:val="•"/>
      <w:lvlJc w:val="left"/>
      <w:pPr>
        <w:tabs>
          <w:tab w:val="num" w:pos="5760"/>
        </w:tabs>
        <w:ind w:left="5760" w:hanging="360"/>
      </w:pPr>
      <w:rPr>
        <w:rFonts w:ascii="Arial" w:hAnsi="Arial" w:hint="default"/>
      </w:rPr>
    </w:lvl>
  </w:abstractNum>
  <w:abstractNum w:abstractNumId="2" w15:restartNumberingAfterBreak="0">
    <w:nsid w:val="0E116790"/>
    <w:multiLevelType w:val="hybridMultilevel"/>
    <w:tmpl w:val="788ADC22"/>
    <w:lvl w:ilvl="0" w:tplc="82A8CEB0">
      <w:start w:val="1"/>
      <w:numFmt w:val="bullet"/>
      <w:lvlText w:val="•"/>
      <w:lvlJc w:val="left"/>
      <w:pPr>
        <w:tabs>
          <w:tab w:val="num" w:pos="720"/>
        </w:tabs>
        <w:ind w:left="720" w:hanging="360"/>
      </w:pPr>
      <w:rPr>
        <w:rFonts w:ascii="Arial" w:hAnsi="Arial" w:hint="default"/>
      </w:rPr>
    </w:lvl>
    <w:lvl w:ilvl="1" w:tplc="F050E1A8">
      <w:start w:val="1"/>
      <w:numFmt w:val="bullet"/>
      <w:lvlText w:val="•"/>
      <w:lvlJc w:val="left"/>
      <w:pPr>
        <w:tabs>
          <w:tab w:val="num" w:pos="1440"/>
        </w:tabs>
        <w:ind w:left="1440" w:hanging="360"/>
      </w:pPr>
      <w:rPr>
        <w:rFonts w:ascii="Arial" w:hAnsi="Arial" w:hint="default"/>
      </w:rPr>
    </w:lvl>
    <w:lvl w:ilvl="2" w:tplc="983CBE12" w:tentative="1">
      <w:start w:val="1"/>
      <w:numFmt w:val="bullet"/>
      <w:lvlText w:val="•"/>
      <w:lvlJc w:val="left"/>
      <w:pPr>
        <w:tabs>
          <w:tab w:val="num" w:pos="2160"/>
        </w:tabs>
        <w:ind w:left="2160" w:hanging="360"/>
      </w:pPr>
      <w:rPr>
        <w:rFonts w:ascii="Arial" w:hAnsi="Arial" w:hint="default"/>
      </w:rPr>
    </w:lvl>
    <w:lvl w:ilvl="3" w:tplc="517EDAD2" w:tentative="1">
      <w:start w:val="1"/>
      <w:numFmt w:val="bullet"/>
      <w:lvlText w:val="•"/>
      <w:lvlJc w:val="left"/>
      <w:pPr>
        <w:tabs>
          <w:tab w:val="num" w:pos="2880"/>
        </w:tabs>
        <w:ind w:left="2880" w:hanging="360"/>
      </w:pPr>
      <w:rPr>
        <w:rFonts w:ascii="Arial" w:hAnsi="Arial" w:hint="default"/>
      </w:rPr>
    </w:lvl>
    <w:lvl w:ilvl="4" w:tplc="2FD8D982" w:tentative="1">
      <w:start w:val="1"/>
      <w:numFmt w:val="bullet"/>
      <w:lvlText w:val="•"/>
      <w:lvlJc w:val="left"/>
      <w:pPr>
        <w:tabs>
          <w:tab w:val="num" w:pos="3600"/>
        </w:tabs>
        <w:ind w:left="3600" w:hanging="360"/>
      </w:pPr>
      <w:rPr>
        <w:rFonts w:ascii="Arial" w:hAnsi="Arial" w:hint="default"/>
      </w:rPr>
    </w:lvl>
    <w:lvl w:ilvl="5" w:tplc="E5A8D9A8" w:tentative="1">
      <w:start w:val="1"/>
      <w:numFmt w:val="bullet"/>
      <w:lvlText w:val="•"/>
      <w:lvlJc w:val="left"/>
      <w:pPr>
        <w:tabs>
          <w:tab w:val="num" w:pos="4320"/>
        </w:tabs>
        <w:ind w:left="4320" w:hanging="360"/>
      </w:pPr>
      <w:rPr>
        <w:rFonts w:ascii="Arial" w:hAnsi="Arial" w:hint="default"/>
      </w:rPr>
    </w:lvl>
    <w:lvl w:ilvl="6" w:tplc="8AF41822" w:tentative="1">
      <w:start w:val="1"/>
      <w:numFmt w:val="bullet"/>
      <w:lvlText w:val="•"/>
      <w:lvlJc w:val="left"/>
      <w:pPr>
        <w:tabs>
          <w:tab w:val="num" w:pos="5040"/>
        </w:tabs>
        <w:ind w:left="5040" w:hanging="360"/>
      </w:pPr>
      <w:rPr>
        <w:rFonts w:ascii="Arial" w:hAnsi="Arial" w:hint="default"/>
      </w:rPr>
    </w:lvl>
    <w:lvl w:ilvl="7" w:tplc="1B38A39A" w:tentative="1">
      <w:start w:val="1"/>
      <w:numFmt w:val="bullet"/>
      <w:lvlText w:val="•"/>
      <w:lvlJc w:val="left"/>
      <w:pPr>
        <w:tabs>
          <w:tab w:val="num" w:pos="5760"/>
        </w:tabs>
        <w:ind w:left="5760" w:hanging="360"/>
      </w:pPr>
      <w:rPr>
        <w:rFonts w:ascii="Arial" w:hAnsi="Arial" w:hint="default"/>
      </w:rPr>
    </w:lvl>
    <w:lvl w:ilvl="8" w:tplc="B95A4A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A32822"/>
    <w:multiLevelType w:val="hybridMultilevel"/>
    <w:tmpl w:val="DB504778"/>
    <w:lvl w:ilvl="0" w:tplc="A226F6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E4DB2"/>
    <w:multiLevelType w:val="hybridMultilevel"/>
    <w:tmpl w:val="D5189A06"/>
    <w:lvl w:ilvl="0" w:tplc="47089420">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D094F"/>
    <w:multiLevelType w:val="hybridMultilevel"/>
    <w:tmpl w:val="9908559E"/>
    <w:lvl w:ilvl="0" w:tplc="A1D85A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43B44"/>
    <w:multiLevelType w:val="hybridMultilevel"/>
    <w:tmpl w:val="D3EC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A1656"/>
    <w:multiLevelType w:val="hybridMultilevel"/>
    <w:tmpl w:val="3B243050"/>
    <w:lvl w:ilvl="0" w:tplc="DCC4D65E">
      <w:start w:val="1"/>
      <w:numFmt w:val="bullet"/>
      <w:lvlText w:val="•"/>
      <w:lvlJc w:val="left"/>
      <w:pPr>
        <w:tabs>
          <w:tab w:val="num" w:pos="720"/>
        </w:tabs>
        <w:ind w:left="720" w:hanging="360"/>
      </w:pPr>
      <w:rPr>
        <w:rFonts w:ascii="Arial" w:hAnsi="Arial" w:hint="default"/>
      </w:rPr>
    </w:lvl>
    <w:lvl w:ilvl="1" w:tplc="786646FE">
      <w:numFmt w:val="bullet"/>
      <w:lvlText w:val="•"/>
      <w:lvlJc w:val="left"/>
      <w:pPr>
        <w:tabs>
          <w:tab w:val="num" w:pos="1440"/>
        </w:tabs>
        <w:ind w:left="1440" w:hanging="360"/>
      </w:pPr>
      <w:rPr>
        <w:rFonts w:ascii="Arial" w:hAnsi="Arial" w:hint="default"/>
      </w:rPr>
    </w:lvl>
    <w:lvl w:ilvl="2" w:tplc="EC4CCF56" w:tentative="1">
      <w:start w:val="1"/>
      <w:numFmt w:val="bullet"/>
      <w:lvlText w:val="•"/>
      <w:lvlJc w:val="left"/>
      <w:pPr>
        <w:tabs>
          <w:tab w:val="num" w:pos="2160"/>
        </w:tabs>
        <w:ind w:left="2160" w:hanging="360"/>
      </w:pPr>
      <w:rPr>
        <w:rFonts w:ascii="Arial" w:hAnsi="Arial" w:hint="default"/>
      </w:rPr>
    </w:lvl>
    <w:lvl w:ilvl="3" w:tplc="B22A8D5C" w:tentative="1">
      <w:start w:val="1"/>
      <w:numFmt w:val="bullet"/>
      <w:lvlText w:val="•"/>
      <w:lvlJc w:val="left"/>
      <w:pPr>
        <w:tabs>
          <w:tab w:val="num" w:pos="2880"/>
        </w:tabs>
        <w:ind w:left="2880" w:hanging="360"/>
      </w:pPr>
      <w:rPr>
        <w:rFonts w:ascii="Arial" w:hAnsi="Arial" w:hint="default"/>
      </w:rPr>
    </w:lvl>
    <w:lvl w:ilvl="4" w:tplc="9948DC4A" w:tentative="1">
      <w:start w:val="1"/>
      <w:numFmt w:val="bullet"/>
      <w:lvlText w:val="•"/>
      <w:lvlJc w:val="left"/>
      <w:pPr>
        <w:tabs>
          <w:tab w:val="num" w:pos="3600"/>
        </w:tabs>
        <w:ind w:left="3600" w:hanging="360"/>
      </w:pPr>
      <w:rPr>
        <w:rFonts w:ascii="Arial" w:hAnsi="Arial" w:hint="default"/>
      </w:rPr>
    </w:lvl>
    <w:lvl w:ilvl="5" w:tplc="8A86C550" w:tentative="1">
      <w:start w:val="1"/>
      <w:numFmt w:val="bullet"/>
      <w:lvlText w:val="•"/>
      <w:lvlJc w:val="left"/>
      <w:pPr>
        <w:tabs>
          <w:tab w:val="num" w:pos="4320"/>
        </w:tabs>
        <w:ind w:left="4320" w:hanging="360"/>
      </w:pPr>
      <w:rPr>
        <w:rFonts w:ascii="Arial" w:hAnsi="Arial" w:hint="default"/>
      </w:rPr>
    </w:lvl>
    <w:lvl w:ilvl="6" w:tplc="4364B176" w:tentative="1">
      <w:start w:val="1"/>
      <w:numFmt w:val="bullet"/>
      <w:lvlText w:val="•"/>
      <w:lvlJc w:val="left"/>
      <w:pPr>
        <w:tabs>
          <w:tab w:val="num" w:pos="5040"/>
        </w:tabs>
        <w:ind w:left="5040" w:hanging="360"/>
      </w:pPr>
      <w:rPr>
        <w:rFonts w:ascii="Arial" w:hAnsi="Arial" w:hint="default"/>
      </w:rPr>
    </w:lvl>
    <w:lvl w:ilvl="7" w:tplc="9222A14C" w:tentative="1">
      <w:start w:val="1"/>
      <w:numFmt w:val="bullet"/>
      <w:lvlText w:val="•"/>
      <w:lvlJc w:val="left"/>
      <w:pPr>
        <w:tabs>
          <w:tab w:val="num" w:pos="5760"/>
        </w:tabs>
        <w:ind w:left="5760" w:hanging="360"/>
      </w:pPr>
      <w:rPr>
        <w:rFonts w:ascii="Arial" w:hAnsi="Arial" w:hint="default"/>
      </w:rPr>
    </w:lvl>
    <w:lvl w:ilvl="8" w:tplc="55D43C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D358D4"/>
    <w:multiLevelType w:val="hybridMultilevel"/>
    <w:tmpl w:val="256ADD36"/>
    <w:lvl w:ilvl="0" w:tplc="47089420">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83094"/>
    <w:multiLevelType w:val="hybridMultilevel"/>
    <w:tmpl w:val="BCBC23F8"/>
    <w:lvl w:ilvl="0" w:tplc="3BA4587A">
      <w:start w:val="1"/>
      <w:numFmt w:val="bullet"/>
      <w:lvlText w:val="-"/>
      <w:lvlJc w:val="left"/>
      <w:pPr>
        <w:ind w:left="720" w:hanging="360"/>
      </w:pPr>
      <w:rPr>
        <w:rFonts w:ascii="Calibri" w:hAnsi="Calibri" w:hint="default"/>
      </w:rPr>
    </w:lvl>
    <w:lvl w:ilvl="1" w:tplc="938600F8">
      <w:start w:val="1"/>
      <w:numFmt w:val="bullet"/>
      <w:lvlText w:val="o"/>
      <w:lvlJc w:val="left"/>
      <w:pPr>
        <w:ind w:left="1440" w:hanging="360"/>
      </w:pPr>
      <w:rPr>
        <w:rFonts w:ascii="Courier New" w:hAnsi="Courier New" w:hint="default"/>
      </w:rPr>
    </w:lvl>
    <w:lvl w:ilvl="2" w:tplc="86781480">
      <w:start w:val="1"/>
      <w:numFmt w:val="bullet"/>
      <w:lvlText w:val=""/>
      <w:lvlJc w:val="left"/>
      <w:pPr>
        <w:ind w:left="2160" w:hanging="360"/>
      </w:pPr>
      <w:rPr>
        <w:rFonts w:ascii="Wingdings" w:hAnsi="Wingdings" w:hint="default"/>
      </w:rPr>
    </w:lvl>
    <w:lvl w:ilvl="3" w:tplc="D0CA61E2">
      <w:start w:val="1"/>
      <w:numFmt w:val="bullet"/>
      <w:lvlText w:val=""/>
      <w:lvlJc w:val="left"/>
      <w:pPr>
        <w:ind w:left="2880" w:hanging="360"/>
      </w:pPr>
      <w:rPr>
        <w:rFonts w:ascii="Symbol" w:hAnsi="Symbol" w:hint="default"/>
      </w:rPr>
    </w:lvl>
    <w:lvl w:ilvl="4" w:tplc="796CC7B8">
      <w:start w:val="1"/>
      <w:numFmt w:val="bullet"/>
      <w:lvlText w:val="o"/>
      <w:lvlJc w:val="left"/>
      <w:pPr>
        <w:ind w:left="3600" w:hanging="360"/>
      </w:pPr>
      <w:rPr>
        <w:rFonts w:ascii="Courier New" w:hAnsi="Courier New" w:hint="default"/>
      </w:rPr>
    </w:lvl>
    <w:lvl w:ilvl="5" w:tplc="5568E4DE">
      <w:start w:val="1"/>
      <w:numFmt w:val="bullet"/>
      <w:lvlText w:val=""/>
      <w:lvlJc w:val="left"/>
      <w:pPr>
        <w:ind w:left="4320" w:hanging="360"/>
      </w:pPr>
      <w:rPr>
        <w:rFonts w:ascii="Wingdings" w:hAnsi="Wingdings" w:hint="default"/>
      </w:rPr>
    </w:lvl>
    <w:lvl w:ilvl="6" w:tplc="A42E0B88">
      <w:start w:val="1"/>
      <w:numFmt w:val="bullet"/>
      <w:lvlText w:val=""/>
      <w:lvlJc w:val="left"/>
      <w:pPr>
        <w:ind w:left="5040" w:hanging="360"/>
      </w:pPr>
      <w:rPr>
        <w:rFonts w:ascii="Symbol" w:hAnsi="Symbol" w:hint="default"/>
      </w:rPr>
    </w:lvl>
    <w:lvl w:ilvl="7" w:tplc="B4B89244">
      <w:start w:val="1"/>
      <w:numFmt w:val="bullet"/>
      <w:lvlText w:val="o"/>
      <w:lvlJc w:val="left"/>
      <w:pPr>
        <w:ind w:left="5760" w:hanging="360"/>
      </w:pPr>
      <w:rPr>
        <w:rFonts w:ascii="Courier New" w:hAnsi="Courier New" w:hint="default"/>
      </w:rPr>
    </w:lvl>
    <w:lvl w:ilvl="8" w:tplc="C02C0C38">
      <w:start w:val="1"/>
      <w:numFmt w:val="bullet"/>
      <w:lvlText w:val=""/>
      <w:lvlJc w:val="left"/>
      <w:pPr>
        <w:ind w:left="6480" w:hanging="360"/>
      </w:pPr>
      <w:rPr>
        <w:rFonts w:ascii="Wingdings" w:hAnsi="Wingdings" w:hint="default"/>
      </w:rPr>
    </w:lvl>
  </w:abstractNum>
  <w:abstractNum w:abstractNumId="10" w15:restartNumberingAfterBreak="0">
    <w:nsid w:val="30A73406"/>
    <w:multiLevelType w:val="hybridMultilevel"/>
    <w:tmpl w:val="52725000"/>
    <w:lvl w:ilvl="0" w:tplc="8754360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93594"/>
    <w:multiLevelType w:val="hybridMultilevel"/>
    <w:tmpl w:val="3F0041F2"/>
    <w:lvl w:ilvl="0" w:tplc="69067BEE">
      <w:start w:val="1"/>
      <w:numFmt w:val="bullet"/>
      <w:lvlText w:val="•"/>
      <w:lvlJc w:val="left"/>
      <w:pPr>
        <w:tabs>
          <w:tab w:val="num" w:pos="720"/>
        </w:tabs>
        <w:ind w:left="720" w:hanging="360"/>
      </w:pPr>
      <w:rPr>
        <w:rFonts w:ascii="Arial" w:hAnsi="Arial" w:hint="default"/>
      </w:rPr>
    </w:lvl>
    <w:lvl w:ilvl="1" w:tplc="C11621A8">
      <w:numFmt w:val="bullet"/>
      <w:lvlText w:val="•"/>
      <w:lvlJc w:val="left"/>
      <w:pPr>
        <w:tabs>
          <w:tab w:val="num" w:pos="1440"/>
        </w:tabs>
        <w:ind w:left="1440" w:hanging="360"/>
      </w:pPr>
      <w:rPr>
        <w:rFonts w:ascii="Arial" w:hAnsi="Arial" w:hint="default"/>
      </w:rPr>
    </w:lvl>
    <w:lvl w:ilvl="2" w:tplc="83EA28D8" w:tentative="1">
      <w:start w:val="1"/>
      <w:numFmt w:val="bullet"/>
      <w:lvlText w:val="•"/>
      <w:lvlJc w:val="left"/>
      <w:pPr>
        <w:tabs>
          <w:tab w:val="num" w:pos="2160"/>
        </w:tabs>
        <w:ind w:left="2160" w:hanging="360"/>
      </w:pPr>
      <w:rPr>
        <w:rFonts w:ascii="Arial" w:hAnsi="Arial" w:hint="default"/>
      </w:rPr>
    </w:lvl>
    <w:lvl w:ilvl="3" w:tplc="42C8593E" w:tentative="1">
      <w:start w:val="1"/>
      <w:numFmt w:val="bullet"/>
      <w:lvlText w:val="•"/>
      <w:lvlJc w:val="left"/>
      <w:pPr>
        <w:tabs>
          <w:tab w:val="num" w:pos="2880"/>
        </w:tabs>
        <w:ind w:left="2880" w:hanging="360"/>
      </w:pPr>
      <w:rPr>
        <w:rFonts w:ascii="Arial" w:hAnsi="Arial" w:hint="default"/>
      </w:rPr>
    </w:lvl>
    <w:lvl w:ilvl="4" w:tplc="267CD3FA" w:tentative="1">
      <w:start w:val="1"/>
      <w:numFmt w:val="bullet"/>
      <w:lvlText w:val="•"/>
      <w:lvlJc w:val="left"/>
      <w:pPr>
        <w:tabs>
          <w:tab w:val="num" w:pos="3600"/>
        </w:tabs>
        <w:ind w:left="3600" w:hanging="360"/>
      </w:pPr>
      <w:rPr>
        <w:rFonts w:ascii="Arial" w:hAnsi="Arial" w:hint="default"/>
      </w:rPr>
    </w:lvl>
    <w:lvl w:ilvl="5" w:tplc="BC7A0532" w:tentative="1">
      <w:start w:val="1"/>
      <w:numFmt w:val="bullet"/>
      <w:lvlText w:val="•"/>
      <w:lvlJc w:val="left"/>
      <w:pPr>
        <w:tabs>
          <w:tab w:val="num" w:pos="4320"/>
        </w:tabs>
        <w:ind w:left="4320" w:hanging="360"/>
      </w:pPr>
      <w:rPr>
        <w:rFonts w:ascii="Arial" w:hAnsi="Arial" w:hint="default"/>
      </w:rPr>
    </w:lvl>
    <w:lvl w:ilvl="6" w:tplc="925655AC" w:tentative="1">
      <w:start w:val="1"/>
      <w:numFmt w:val="bullet"/>
      <w:lvlText w:val="•"/>
      <w:lvlJc w:val="left"/>
      <w:pPr>
        <w:tabs>
          <w:tab w:val="num" w:pos="5040"/>
        </w:tabs>
        <w:ind w:left="5040" w:hanging="360"/>
      </w:pPr>
      <w:rPr>
        <w:rFonts w:ascii="Arial" w:hAnsi="Arial" w:hint="default"/>
      </w:rPr>
    </w:lvl>
    <w:lvl w:ilvl="7" w:tplc="05225540" w:tentative="1">
      <w:start w:val="1"/>
      <w:numFmt w:val="bullet"/>
      <w:lvlText w:val="•"/>
      <w:lvlJc w:val="left"/>
      <w:pPr>
        <w:tabs>
          <w:tab w:val="num" w:pos="5760"/>
        </w:tabs>
        <w:ind w:left="5760" w:hanging="360"/>
      </w:pPr>
      <w:rPr>
        <w:rFonts w:ascii="Arial" w:hAnsi="Arial" w:hint="default"/>
      </w:rPr>
    </w:lvl>
    <w:lvl w:ilvl="8" w:tplc="CE2289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42877"/>
    <w:multiLevelType w:val="hybridMultilevel"/>
    <w:tmpl w:val="2C3A0996"/>
    <w:lvl w:ilvl="0" w:tplc="A226F6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67C89"/>
    <w:multiLevelType w:val="hybridMultilevel"/>
    <w:tmpl w:val="DCDEEE16"/>
    <w:lvl w:ilvl="0" w:tplc="73924AF8">
      <w:start w:val="1"/>
      <w:numFmt w:val="bullet"/>
      <w:lvlText w:val="-"/>
      <w:lvlJc w:val="left"/>
      <w:pPr>
        <w:ind w:left="720" w:hanging="360"/>
      </w:pPr>
      <w:rPr>
        <w:rFonts w:ascii="Calibri" w:hAnsi="Calibri" w:hint="default"/>
      </w:rPr>
    </w:lvl>
    <w:lvl w:ilvl="1" w:tplc="59E64CAC">
      <w:start w:val="1"/>
      <w:numFmt w:val="bullet"/>
      <w:lvlText w:val="o"/>
      <w:lvlJc w:val="left"/>
      <w:pPr>
        <w:ind w:left="1440" w:hanging="360"/>
      </w:pPr>
      <w:rPr>
        <w:rFonts w:ascii="Courier New" w:hAnsi="Courier New" w:hint="default"/>
      </w:rPr>
    </w:lvl>
    <w:lvl w:ilvl="2" w:tplc="DDDAAEA0">
      <w:start w:val="1"/>
      <w:numFmt w:val="bullet"/>
      <w:lvlText w:val=""/>
      <w:lvlJc w:val="left"/>
      <w:pPr>
        <w:ind w:left="2160" w:hanging="360"/>
      </w:pPr>
      <w:rPr>
        <w:rFonts w:ascii="Wingdings" w:hAnsi="Wingdings" w:hint="default"/>
      </w:rPr>
    </w:lvl>
    <w:lvl w:ilvl="3" w:tplc="CCC2A976">
      <w:start w:val="1"/>
      <w:numFmt w:val="bullet"/>
      <w:lvlText w:val=""/>
      <w:lvlJc w:val="left"/>
      <w:pPr>
        <w:ind w:left="2880" w:hanging="360"/>
      </w:pPr>
      <w:rPr>
        <w:rFonts w:ascii="Symbol" w:hAnsi="Symbol" w:hint="default"/>
      </w:rPr>
    </w:lvl>
    <w:lvl w:ilvl="4" w:tplc="9E6890D4">
      <w:start w:val="1"/>
      <w:numFmt w:val="bullet"/>
      <w:lvlText w:val="o"/>
      <w:lvlJc w:val="left"/>
      <w:pPr>
        <w:ind w:left="3600" w:hanging="360"/>
      </w:pPr>
      <w:rPr>
        <w:rFonts w:ascii="Courier New" w:hAnsi="Courier New" w:hint="default"/>
      </w:rPr>
    </w:lvl>
    <w:lvl w:ilvl="5" w:tplc="7E7CCF60">
      <w:start w:val="1"/>
      <w:numFmt w:val="bullet"/>
      <w:lvlText w:val=""/>
      <w:lvlJc w:val="left"/>
      <w:pPr>
        <w:ind w:left="4320" w:hanging="360"/>
      </w:pPr>
      <w:rPr>
        <w:rFonts w:ascii="Wingdings" w:hAnsi="Wingdings" w:hint="default"/>
      </w:rPr>
    </w:lvl>
    <w:lvl w:ilvl="6" w:tplc="2F3A433C">
      <w:start w:val="1"/>
      <w:numFmt w:val="bullet"/>
      <w:lvlText w:val=""/>
      <w:lvlJc w:val="left"/>
      <w:pPr>
        <w:ind w:left="5040" w:hanging="360"/>
      </w:pPr>
      <w:rPr>
        <w:rFonts w:ascii="Symbol" w:hAnsi="Symbol" w:hint="default"/>
      </w:rPr>
    </w:lvl>
    <w:lvl w:ilvl="7" w:tplc="E504499E">
      <w:start w:val="1"/>
      <w:numFmt w:val="bullet"/>
      <w:lvlText w:val="o"/>
      <w:lvlJc w:val="left"/>
      <w:pPr>
        <w:ind w:left="5760" w:hanging="360"/>
      </w:pPr>
      <w:rPr>
        <w:rFonts w:ascii="Courier New" w:hAnsi="Courier New" w:hint="default"/>
      </w:rPr>
    </w:lvl>
    <w:lvl w:ilvl="8" w:tplc="978C3F80">
      <w:start w:val="1"/>
      <w:numFmt w:val="bullet"/>
      <w:lvlText w:val=""/>
      <w:lvlJc w:val="left"/>
      <w:pPr>
        <w:ind w:left="6480" w:hanging="360"/>
      </w:pPr>
      <w:rPr>
        <w:rFonts w:ascii="Wingdings" w:hAnsi="Wingdings" w:hint="default"/>
      </w:rPr>
    </w:lvl>
  </w:abstractNum>
  <w:abstractNum w:abstractNumId="14" w15:restartNumberingAfterBreak="0">
    <w:nsid w:val="3E434DF4"/>
    <w:multiLevelType w:val="hybridMultilevel"/>
    <w:tmpl w:val="BF1E8E9C"/>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03161"/>
    <w:multiLevelType w:val="hybridMultilevel"/>
    <w:tmpl w:val="33EA0C98"/>
    <w:lvl w:ilvl="0" w:tplc="62861FDE">
      <w:start w:val="1"/>
      <w:numFmt w:val="bullet"/>
      <w:lvlText w:val="•"/>
      <w:lvlJc w:val="left"/>
      <w:pPr>
        <w:tabs>
          <w:tab w:val="num" w:pos="720"/>
        </w:tabs>
        <w:ind w:left="720" w:hanging="360"/>
      </w:pPr>
      <w:rPr>
        <w:rFonts w:ascii="Arial" w:hAnsi="Arial" w:hint="default"/>
      </w:rPr>
    </w:lvl>
    <w:lvl w:ilvl="1" w:tplc="0F28DDA2">
      <w:numFmt w:val="bullet"/>
      <w:lvlText w:val="•"/>
      <w:lvlJc w:val="left"/>
      <w:pPr>
        <w:tabs>
          <w:tab w:val="num" w:pos="1440"/>
        </w:tabs>
        <w:ind w:left="1440" w:hanging="360"/>
      </w:pPr>
      <w:rPr>
        <w:rFonts w:ascii="Arial" w:hAnsi="Arial" w:hint="default"/>
      </w:rPr>
    </w:lvl>
    <w:lvl w:ilvl="2" w:tplc="27E85B72" w:tentative="1">
      <w:start w:val="1"/>
      <w:numFmt w:val="bullet"/>
      <w:lvlText w:val="•"/>
      <w:lvlJc w:val="left"/>
      <w:pPr>
        <w:tabs>
          <w:tab w:val="num" w:pos="2160"/>
        </w:tabs>
        <w:ind w:left="2160" w:hanging="360"/>
      </w:pPr>
      <w:rPr>
        <w:rFonts w:ascii="Arial" w:hAnsi="Arial" w:hint="default"/>
      </w:rPr>
    </w:lvl>
    <w:lvl w:ilvl="3" w:tplc="76B8FA9E" w:tentative="1">
      <w:start w:val="1"/>
      <w:numFmt w:val="bullet"/>
      <w:lvlText w:val="•"/>
      <w:lvlJc w:val="left"/>
      <w:pPr>
        <w:tabs>
          <w:tab w:val="num" w:pos="2880"/>
        </w:tabs>
        <w:ind w:left="2880" w:hanging="360"/>
      </w:pPr>
      <w:rPr>
        <w:rFonts w:ascii="Arial" w:hAnsi="Arial" w:hint="default"/>
      </w:rPr>
    </w:lvl>
    <w:lvl w:ilvl="4" w:tplc="298896CE" w:tentative="1">
      <w:start w:val="1"/>
      <w:numFmt w:val="bullet"/>
      <w:lvlText w:val="•"/>
      <w:lvlJc w:val="left"/>
      <w:pPr>
        <w:tabs>
          <w:tab w:val="num" w:pos="3600"/>
        </w:tabs>
        <w:ind w:left="3600" w:hanging="360"/>
      </w:pPr>
      <w:rPr>
        <w:rFonts w:ascii="Arial" w:hAnsi="Arial" w:hint="default"/>
      </w:rPr>
    </w:lvl>
    <w:lvl w:ilvl="5" w:tplc="D908CAD6" w:tentative="1">
      <w:start w:val="1"/>
      <w:numFmt w:val="bullet"/>
      <w:lvlText w:val="•"/>
      <w:lvlJc w:val="left"/>
      <w:pPr>
        <w:tabs>
          <w:tab w:val="num" w:pos="4320"/>
        </w:tabs>
        <w:ind w:left="4320" w:hanging="360"/>
      </w:pPr>
      <w:rPr>
        <w:rFonts w:ascii="Arial" w:hAnsi="Arial" w:hint="default"/>
      </w:rPr>
    </w:lvl>
    <w:lvl w:ilvl="6" w:tplc="F1F02982" w:tentative="1">
      <w:start w:val="1"/>
      <w:numFmt w:val="bullet"/>
      <w:lvlText w:val="•"/>
      <w:lvlJc w:val="left"/>
      <w:pPr>
        <w:tabs>
          <w:tab w:val="num" w:pos="5040"/>
        </w:tabs>
        <w:ind w:left="5040" w:hanging="360"/>
      </w:pPr>
      <w:rPr>
        <w:rFonts w:ascii="Arial" w:hAnsi="Arial" w:hint="default"/>
      </w:rPr>
    </w:lvl>
    <w:lvl w:ilvl="7" w:tplc="B32E73DA" w:tentative="1">
      <w:start w:val="1"/>
      <w:numFmt w:val="bullet"/>
      <w:lvlText w:val="•"/>
      <w:lvlJc w:val="left"/>
      <w:pPr>
        <w:tabs>
          <w:tab w:val="num" w:pos="5760"/>
        </w:tabs>
        <w:ind w:left="5760" w:hanging="360"/>
      </w:pPr>
      <w:rPr>
        <w:rFonts w:ascii="Arial" w:hAnsi="Arial" w:hint="default"/>
      </w:rPr>
    </w:lvl>
    <w:lvl w:ilvl="8" w:tplc="01CC28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EF7CED"/>
    <w:multiLevelType w:val="hybridMultilevel"/>
    <w:tmpl w:val="1B9A3E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D7965"/>
    <w:multiLevelType w:val="hybridMultilevel"/>
    <w:tmpl w:val="F0A0C9F4"/>
    <w:lvl w:ilvl="0" w:tplc="3F702436">
      <w:start w:val="1"/>
      <w:numFmt w:val="bullet"/>
      <w:lvlText w:val="•"/>
      <w:lvlJc w:val="left"/>
      <w:pPr>
        <w:tabs>
          <w:tab w:val="num" w:pos="720"/>
        </w:tabs>
        <w:ind w:left="720" w:hanging="360"/>
      </w:pPr>
      <w:rPr>
        <w:rFonts w:ascii="Arial" w:hAnsi="Arial" w:hint="default"/>
      </w:rPr>
    </w:lvl>
    <w:lvl w:ilvl="1" w:tplc="B66843AE" w:tentative="1">
      <w:start w:val="1"/>
      <w:numFmt w:val="bullet"/>
      <w:lvlText w:val="•"/>
      <w:lvlJc w:val="left"/>
      <w:pPr>
        <w:tabs>
          <w:tab w:val="num" w:pos="1440"/>
        </w:tabs>
        <w:ind w:left="1440" w:hanging="360"/>
      </w:pPr>
      <w:rPr>
        <w:rFonts w:ascii="Arial" w:hAnsi="Arial" w:hint="default"/>
      </w:rPr>
    </w:lvl>
    <w:lvl w:ilvl="2" w:tplc="DDF4707A" w:tentative="1">
      <w:start w:val="1"/>
      <w:numFmt w:val="bullet"/>
      <w:lvlText w:val="•"/>
      <w:lvlJc w:val="left"/>
      <w:pPr>
        <w:tabs>
          <w:tab w:val="num" w:pos="2160"/>
        </w:tabs>
        <w:ind w:left="2160" w:hanging="360"/>
      </w:pPr>
      <w:rPr>
        <w:rFonts w:ascii="Arial" w:hAnsi="Arial" w:hint="default"/>
      </w:rPr>
    </w:lvl>
    <w:lvl w:ilvl="3" w:tplc="818E9B68" w:tentative="1">
      <w:start w:val="1"/>
      <w:numFmt w:val="bullet"/>
      <w:lvlText w:val="•"/>
      <w:lvlJc w:val="left"/>
      <w:pPr>
        <w:tabs>
          <w:tab w:val="num" w:pos="2880"/>
        </w:tabs>
        <w:ind w:left="2880" w:hanging="360"/>
      </w:pPr>
      <w:rPr>
        <w:rFonts w:ascii="Arial" w:hAnsi="Arial" w:hint="default"/>
      </w:rPr>
    </w:lvl>
    <w:lvl w:ilvl="4" w:tplc="81BCA182" w:tentative="1">
      <w:start w:val="1"/>
      <w:numFmt w:val="bullet"/>
      <w:lvlText w:val="•"/>
      <w:lvlJc w:val="left"/>
      <w:pPr>
        <w:tabs>
          <w:tab w:val="num" w:pos="3600"/>
        </w:tabs>
        <w:ind w:left="3600" w:hanging="360"/>
      </w:pPr>
      <w:rPr>
        <w:rFonts w:ascii="Arial" w:hAnsi="Arial" w:hint="default"/>
      </w:rPr>
    </w:lvl>
    <w:lvl w:ilvl="5" w:tplc="757A3FB8" w:tentative="1">
      <w:start w:val="1"/>
      <w:numFmt w:val="bullet"/>
      <w:lvlText w:val="•"/>
      <w:lvlJc w:val="left"/>
      <w:pPr>
        <w:tabs>
          <w:tab w:val="num" w:pos="4320"/>
        </w:tabs>
        <w:ind w:left="4320" w:hanging="360"/>
      </w:pPr>
      <w:rPr>
        <w:rFonts w:ascii="Arial" w:hAnsi="Arial" w:hint="default"/>
      </w:rPr>
    </w:lvl>
    <w:lvl w:ilvl="6" w:tplc="D460075E" w:tentative="1">
      <w:start w:val="1"/>
      <w:numFmt w:val="bullet"/>
      <w:lvlText w:val="•"/>
      <w:lvlJc w:val="left"/>
      <w:pPr>
        <w:tabs>
          <w:tab w:val="num" w:pos="5040"/>
        </w:tabs>
        <w:ind w:left="5040" w:hanging="360"/>
      </w:pPr>
      <w:rPr>
        <w:rFonts w:ascii="Arial" w:hAnsi="Arial" w:hint="default"/>
      </w:rPr>
    </w:lvl>
    <w:lvl w:ilvl="7" w:tplc="1FA69352" w:tentative="1">
      <w:start w:val="1"/>
      <w:numFmt w:val="bullet"/>
      <w:lvlText w:val="•"/>
      <w:lvlJc w:val="left"/>
      <w:pPr>
        <w:tabs>
          <w:tab w:val="num" w:pos="5760"/>
        </w:tabs>
        <w:ind w:left="5760" w:hanging="360"/>
      </w:pPr>
      <w:rPr>
        <w:rFonts w:ascii="Arial" w:hAnsi="Arial" w:hint="default"/>
      </w:rPr>
    </w:lvl>
    <w:lvl w:ilvl="8" w:tplc="347ABD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8F6E21"/>
    <w:multiLevelType w:val="hybridMultilevel"/>
    <w:tmpl w:val="5BC04FC0"/>
    <w:lvl w:ilvl="0" w:tplc="A226F6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C3B02"/>
    <w:multiLevelType w:val="hybridMultilevel"/>
    <w:tmpl w:val="DB0C1BE6"/>
    <w:lvl w:ilvl="0" w:tplc="A226F63A">
      <w:start w:val="1"/>
      <w:numFmt w:val="bullet"/>
      <w:lvlText w:val="-"/>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14528F"/>
    <w:multiLevelType w:val="hybridMultilevel"/>
    <w:tmpl w:val="F4BEAE16"/>
    <w:lvl w:ilvl="0" w:tplc="FBF8E17C">
      <w:start w:val="1"/>
      <w:numFmt w:val="bullet"/>
      <w:lvlText w:val="•"/>
      <w:lvlJc w:val="left"/>
      <w:pPr>
        <w:tabs>
          <w:tab w:val="num" w:pos="720"/>
        </w:tabs>
        <w:ind w:left="720" w:hanging="360"/>
      </w:pPr>
      <w:rPr>
        <w:rFonts w:ascii="Arial" w:hAnsi="Arial" w:hint="default"/>
      </w:rPr>
    </w:lvl>
    <w:lvl w:ilvl="1" w:tplc="0028781A">
      <w:numFmt w:val="bullet"/>
      <w:lvlText w:val="•"/>
      <w:lvlJc w:val="left"/>
      <w:pPr>
        <w:tabs>
          <w:tab w:val="num" w:pos="1440"/>
        </w:tabs>
        <w:ind w:left="1440" w:hanging="360"/>
      </w:pPr>
      <w:rPr>
        <w:rFonts w:ascii="Arial" w:hAnsi="Arial" w:hint="default"/>
      </w:rPr>
    </w:lvl>
    <w:lvl w:ilvl="2" w:tplc="0680BCE2" w:tentative="1">
      <w:start w:val="1"/>
      <w:numFmt w:val="bullet"/>
      <w:lvlText w:val="•"/>
      <w:lvlJc w:val="left"/>
      <w:pPr>
        <w:tabs>
          <w:tab w:val="num" w:pos="2160"/>
        </w:tabs>
        <w:ind w:left="2160" w:hanging="360"/>
      </w:pPr>
      <w:rPr>
        <w:rFonts w:ascii="Arial" w:hAnsi="Arial" w:hint="default"/>
      </w:rPr>
    </w:lvl>
    <w:lvl w:ilvl="3" w:tplc="BDEC8340" w:tentative="1">
      <w:start w:val="1"/>
      <w:numFmt w:val="bullet"/>
      <w:lvlText w:val="•"/>
      <w:lvlJc w:val="left"/>
      <w:pPr>
        <w:tabs>
          <w:tab w:val="num" w:pos="2880"/>
        </w:tabs>
        <w:ind w:left="2880" w:hanging="360"/>
      </w:pPr>
      <w:rPr>
        <w:rFonts w:ascii="Arial" w:hAnsi="Arial" w:hint="default"/>
      </w:rPr>
    </w:lvl>
    <w:lvl w:ilvl="4" w:tplc="C0B43D52" w:tentative="1">
      <w:start w:val="1"/>
      <w:numFmt w:val="bullet"/>
      <w:lvlText w:val="•"/>
      <w:lvlJc w:val="left"/>
      <w:pPr>
        <w:tabs>
          <w:tab w:val="num" w:pos="3600"/>
        </w:tabs>
        <w:ind w:left="3600" w:hanging="360"/>
      </w:pPr>
      <w:rPr>
        <w:rFonts w:ascii="Arial" w:hAnsi="Arial" w:hint="default"/>
      </w:rPr>
    </w:lvl>
    <w:lvl w:ilvl="5" w:tplc="EBBC2A68" w:tentative="1">
      <w:start w:val="1"/>
      <w:numFmt w:val="bullet"/>
      <w:lvlText w:val="•"/>
      <w:lvlJc w:val="left"/>
      <w:pPr>
        <w:tabs>
          <w:tab w:val="num" w:pos="4320"/>
        </w:tabs>
        <w:ind w:left="4320" w:hanging="360"/>
      </w:pPr>
      <w:rPr>
        <w:rFonts w:ascii="Arial" w:hAnsi="Arial" w:hint="default"/>
      </w:rPr>
    </w:lvl>
    <w:lvl w:ilvl="6" w:tplc="2B662F18" w:tentative="1">
      <w:start w:val="1"/>
      <w:numFmt w:val="bullet"/>
      <w:lvlText w:val="•"/>
      <w:lvlJc w:val="left"/>
      <w:pPr>
        <w:tabs>
          <w:tab w:val="num" w:pos="5040"/>
        </w:tabs>
        <w:ind w:left="5040" w:hanging="360"/>
      </w:pPr>
      <w:rPr>
        <w:rFonts w:ascii="Arial" w:hAnsi="Arial" w:hint="default"/>
      </w:rPr>
    </w:lvl>
    <w:lvl w:ilvl="7" w:tplc="2884949A" w:tentative="1">
      <w:start w:val="1"/>
      <w:numFmt w:val="bullet"/>
      <w:lvlText w:val="•"/>
      <w:lvlJc w:val="left"/>
      <w:pPr>
        <w:tabs>
          <w:tab w:val="num" w:pos="5760"/>
        </w:tabs>
        <w:ind w:left="5760" w:hanging="360"/>
      </w:pPr>
      <w:rPr>
        <w:rFonts w:ascii="Arial" w:hAnsi="Arial" w:hint="default"/>
      </w:rPr>
    </w:lvl>
    <w:lvl w:ilvl="8" w:tplc="5B10F3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153B34"/>
    <w:multiLevelType w:val="hybridMultilevel"/>
    <w:tmpl w:val="DAFC6D9C"/>
    <w:lvl w:ilvl="0" w:tplc="A226F6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251496"/>
    <w:multiLevelType w:val="hybridMultilevel"/>
    <w:tmpl w:val="ED34A0EC"/>
    <w:lvl w:ilvl="0" w:tplc="A226F6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441BF"/>
    <w:multiLevelType w:val="hybridMultilevel"/>
    <w:tmpl w:val="E8CC615C"/>
    <w:lvl w:ilvl="0" w:tplc="A226F6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F41B17"/>
    <w:multiLevelType w:val="hybridMultilevel"/>
    <w:tmpl w:val="DF8460DC"/>
    <w:lvl w:ilvl="0" w:tplc="875436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B5899"/>
    <w:multiLevelType w:val="hybridMultilevel"/>
    <w:tmpl w:val="8AE2A5D6"/>
    <w:lvl w:ilvl="0" w:tplc="A226F63A">
      <w:start w:val="1"/>
      <w:numFmt w:val="bullet"/>
      <w:lvlText w:val="-"/>
      <w:lvlJc w:val="left"/>
      <w:pPr>
        <w:ind w:left="720" w:hanging="360"/>
      </w:pPr>
      <w:rPr>
        <w:rFonts w:ascii="Calibri" w:hAnsi="Calibri" w:hint="default"/>
      </w:rPr>
    </w:lvl>
    <w:lvl w:ilvl="1" w:tplc="C13EE6F8">
      <w:start w:val="1"/>
      <w:numFmt w:val="bullet"/>
      <w:lvlText w:val="o"/>
      <w:lvlJc w:val="left"/>
      <w:pPr>
        <w:ind w:left="1440" w:hanging="360"/>
      </w:pPr>
      <w:rPr>
        <w:rFonts w:ascii="Courier New" w:hAnsi="Courier New" w:hint="default"/>
      </w:rPr>
    </w:lvl>
    <w:lvl w:ilvl="2" w:tplc="6F3245EE">
      <w:start w:val="1"/>
      <w:numFmt w:val="bullet"/>
      <w:lvlText w:val=""/>
      <w:lvlJc w:val="left"/>
      <w:pPr>
        <w:ind w:left="2160" w:hanging="360"/>
      </w:pPr>
      <w:rPr>
        <w:rFonts w:ascii="Wingdings" w:hAnsi="Wingdings" w:hint="default"/>
      </w:rPr>
    </w:lvl>
    <w:lvl w:ilvl="3" w:tplc="39F24432">
      <w:start w:val="1"/>
      <w:numFmt w:val="bullet"/>
      <w:lvlText w:val=""/>
      <w:lvlJc w:val="left"/>
      <w:pPr>
        <w:ind w:left="2880" w:hanging="360"/>
      </w:pPr>
      <w:rPr>
        <w:rFonts w:ascii="Symbol" w:hAnsi="Symbol" w:hint="default"/>
      </w:rPr>
    </w:lvl>
    <w:lvl w:ilvl="4" w:tplc="AE708A04">
      <w:start w:val="1"/>
      <w:numFmt w:val="bullet"/>
      <w:lvlText w:val="o"/>
      <w:lvlJc w:val="left"/>
      <w:pPr>
        <w:ind w:left="3600" w:hanging="360"/>
      </w:pPr>
      <w:rPr>
        <w:rFonts w:ascii="Courier New" w:hAnsi="Courier New" w:hint="default"/>
      </w:rPr>
    </w:lvl>
    <w:lvl w:ilvl="5" w:tplc="25C67DA0">
      <w:start w:val="1"/>
      <w:numFmt w:val="bullet"/>
      <w:lvlText w:val=""/>
      <w:lvlJc w:val="left"/>
      <w:pPr>
        <w:ind w:left="4320" w:hanging="360"/>
      </w:pPr>
      <w:rPr>
        <w:rFonts w:ascii="Wingdings" w:hAnsi="Wingdings" w:hint="default"/>
      </w:rPr>
    </w:lvl>
    <w:lvl w:ilvl="6" w:tplc="D0FE21B4">
      <w:start w:val="1"/>
      <w:numFmt w:val="bullet"/>
      <w:lvlText w:val=""/>
      <w:lvlJc w:val="left"/>
      <w:pPr>
        <w:ind w:left="5040" w:hanging="360"/>
      </w:pPr>
      <w:rPr>
        <w:rFonts w:ascii="Symbol" w:hAnsi="Symbol" w:hint="default"/>
      </w:rPr>
    </w:lvl>
    <w:lvl w:ilvl="7" w:tplc="372288DC">
      <w:start w:val="1"/>
      <w:numFmt w:val="bullet"/>
      <w:lvlText w:val="o"/>
      <w:lvlJc w:val="left"/>
      <w:pPr>
        <w:ind w:left="5760" w:hanging="360"/>
      </w:pPr>
      <w:rPr>
        <w:rFonts w:ascii="Courier New" w:hAnsi="Courier New" w:hint="default"/>
      </w:rPr>
    </w:lvl>
    <w:lvl w:ilvl="8" w:tplc="098C7C90">
      <w:start w:val="1"/>
      <w:numFmt w:val="bullet"/>
      <w:lvlText w:val=""/>
      <w:lvlJc w:val="left"/>
      <w:pPr>
        <w:ind w:left="6480" w:hanging="360"/>
      </w:pPr>
      <w:rPr>
        <w:rFonts w:ascii="Wingdings" w:hAnsi="Wingdings" w:hint="default"/>
      </w:rPr>
    </w:lvl>
  </w:abstractNum>
  <w:abstractNum w:abstractNumId="26" w15:restartNumberingAfterBreak="0">
    <w:nsid w:val="7735006B"/>
    <w:multiLevelType w:val="hybridMultilevel"/>
    <w:tmpl w:val="58D0AC72"/>
    <w:lvl w:ilvl="0" w:tplc="320EB1EE">
      <w:start w:val="1"/>
      <w:numFmt w:val="bullet"/>
      <w:lvlText w:val="•"/>
      <w:lvlJc w:val="left"/>
      <w:pPr>
        <w:tabs>
          <w:tab w:val="num" w:pos="720"/>
        </w:tabs>
        <w:ind w:left="720" w:hanging="360"/>
      </w:pPr>
      <w:rPr>
        <w:rFonts w:ascii="Arial" w:hAnsi="Arial" w:hint="default"/>
      </w:rPr>
    </w:lvl>
    <w:lvl w:ilvl="1" w:tplc="A0B2755E">
      <w:start w:val="1"/>
      <w:numFmt w:val="bullet"/>
      <w:lvlText w:val="•"/>
      <w:lvlJc w:val="left"/>
      <w:pPr>
        <w:tabs>
          <w:tab w:val="num" w:pos="1440"/>
        </w:tabs>
        <w:ind w:left="1440" w:hanging="360"/>
      </w:pPr>
      <w:rPr>
        <w:rFonts w:ascii="Arial" w:hAnsi="Arial" w:hint="default"/>
      </w:rPr>
    </w:lvl>
    <w:lvl w:ilvl="2" w:tplc="F6D01A00" w:tentative="1">
      <w:start w:val="1"/>
      <w:numFmt w:val="bullet"/>
      <w:lvlText w:val="•"/>
      <w:lvlJc w:val="left"/>
      <w:pPr>
        <w:tabs>
          <w:tab w:val="num" w:pos="2160"/>
        </w:tabs>
        <w:ind w:left="2160" w:hanging="360"/>
      </w:pPr>
      <w:rPr>
        <w:rFonts w:ascii="Arial" w:hAnsi="Arial" w:hint="default"/>
      </w:rPr>
    </w:lvl>
    <w:lvl w:ilvl="3" w:tplc="D1309806" w:tentative="1">
      <w:start w:val="1"/>
      <w:numFmt w:val="bullet"/>
      <w:lvlText w:val="•"/>
      <w:lvlJc w:val="left"/>
      <w:pPr>
        <w:tabs>
          <w:tab w:val="num" w:pos="2880"/>
        </w:tabs>
        <w:ind w:left="2880" w:hanging="360"/>
      </w:pPr>
      <w:rPr>
        <w:rFonts w:ascii="Arial" w:hAnsi="Arial" w:hint="default"/>
      </w:rPr>
    </w:lvl>
    <w:lvl w:ilvl="4" w:tplc="A78AEC9E" w:tentative="1">
      <w:start w:val="1"/>
      <w:numFmt w:val="bullet"/>
      <w:lvlText w:val="•"/>
      <w:lvlJc w:val="left"/>
      <w:pPr>
        <w:tabs>
          <w:tab w:val="num" w:pos="3600"/>
        </w:tabs>
        <w:ind w:left="3600" w:hanging="360"/>
      </w:pPr>
      <w:rPr>
        <w:rFonts w:ascii="Arial" w:hAnsi="Arial" w:hint="default"/>
      </w:rPr>
    </w:lvl>
    <w:lvl w:ilvl="5" w:tplc="0588AB4A" w:tentative="1">
      <w:start w:val="1"/>
      <w:numFmt w:val="bullet"/>
      <w:lvlText w:val="•"/>
      <w:lvlJc w:val="left"/>
      <w:pPr>
        <w:tabs>
          <w:tab w:val="num" w:pos="4320"/>
        </w:tabs>
        <w:ind w:left="4320" w:hanging="360"/>
      </w:pPr>
      <w:rPr>
        <w:rFonts w:ascii="Arial" w:hAnsi="Arial" w:hint="default"/>
      </w:rPr>
    </w:lvl>
    <w:lvl w:ilvl="6" w:tplc="C14AADF0" w:tentative="1">
      <w:start w:val="1"/>
      <w:numFmt w:val="bullet"/>
      <w:lvlText w:val="•"/>
      <w:lvlJc w:val="left"/>
      <w:pPr>
        <w:tabs>
          <w:tab w:val="num" w:pos="5040"/>
        </w:tabs>
        <w:ind w:left="5040" w:hanging="360"/>
      </w:pPr>
      <w:rPr>
        <w:rFonts w:ascii="Arial" w:hAnsi="Arial" w:hint="default"/>
      </w:rPr>
    </w:lvl>
    <w:lvl w:ilvl="7" w:tplc="8556D778" w:tentative="1">
      <w:start w:val="1"/>
      <w:numFmt w:val="bullet"/>
      <w:lvlText w:val="•"/>
      <w:lvlJc w:val="left"/>
      <w:pPr>
        <w:tabs>
          <w:tab w:val="num" w:pos="5760"/>
        </w:tabs>
        <w:ind w:left="5760" w:hanging="360"/>
      </w:pPr>
      <w:rPr>
        <w:rFonts w:ascii="Arial" w:hAnsi="Arial" w:hint="default"/>
      </w:rPr>
    </w:lvl>
    <w:lvl w:ilvl="8" w:tplc="C1766E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272EA2"/>
    <w:multiLevelType w:val="hybridMultilevel"/>
    <w:tmpl w:val="70F04556"/>
    <w:lvl w:ilvl="0" w:tplc="82823420">
      <w:start w:val="1"/>
      <w:numFmt w:val="bullet"/>
      <w:lvlText w:val="•"/>
      <w:lvlJc w:val="left"/>
      <w:pPr>
        <w:tabs>
          <w:tab w:val="num" w:pos="720"/>
        </w:tabs>
        <w:ind w:left="720" w:hanging="360"/>
      </w:pPr>
      <w:rPr>
        <w:rFonts w:ascii="Arial" w:hAnsi="Arial" w:hint="default"/>
      </w:rPr>
    </w:lvl>
    <w:lvl w:ilvl="1" w:tplc="01F8BF5A">
      <w:numFmt w:val="bullet"/>
      <w:lvlText w:val="•"/>
      <w:lvlJc w:val="left"/>
      <w:pPr>
        <w:tabs>
          <w:tab w:val="num" w:pos="1440"/>
        </w:tabs>
        <w:ind w:left="1440" w:hanging="360"/>
      </w:pPr>
      <w:rPr>
        <w:rFonts w:ascii="Arial" w:hAnsi="Arial" w:hint="default"/>
      </w:rPr>
    </w:lvl>
    <w:lvl w:ilvl="2" w:tplc="69822182" w:tentative="1">
      <w:start w:val="1"/>
      <w:numFmt w:val="bullet"/>
      <w:lvlText w:val="•"/>
      <w:lvlJc w:val="left"/>
      <w:pPr>
        <w:tabs>
          <w:tab w:val="num" w:pos="2160"/>
        </w:tabs>
        <w:ind w:left="2160" w:hanging="360"/>
      </w:pPr>
      <w:rPr>
        <w:rFonts w:ascii="Arial" w:hAnsi="Arial" w:hint="default"/>
      </w:rPr>
    </w:lvl>
    <w:lvl w:ilvl="3" w:tplc="E23A6FD2" w:tentative="1">
      <w:start w:val="1"/>
      <w:numFmt w:val="bullet"/>
      <w:lvlText w:val="•"/>
      <w:lvlJc w:val="left"/>
      <w:pPr>
        <w:tabs>
          <w:tab w:val="num" w:pos="2880"/>
        </w:tabs>
        <w:ind w:left="2880" w:hanging="360"/>
      </w:pPr>
      <w:rPr>
        <w:rFonts w:ascii="Arial" w:hAnsi="Arial" w:hint="default"/>
      </w:rPr>
    </w:lvl>
    <w:lvl w:ilvl="4" w:tplc="5E5A38B6" w:tentative="1">
      <w:start w:val="1"/>
      <w:numFmt w:val="bullet"/>
      <w:lvlText w:val="•"/>
      <w:lvlJc w:val="left"/>
      <w:pPr>
        <w:tabs>
          <w:tab w:val="num" w:pos="3600"/>
        </w:tabs>
        <w:ind w:left="3600" w:hanging="360"/>
      </w:pPr>
      <w:rPr>
        <w:rFonts w:ascii="Arial" w:hAnsi="Arial" w:hint="default"/>
      </w:rPr>
    </w:lvl>
    <w:lvl w:ilvl="5" w:tplc="EE106736" w:tentative="1">
      <w:start w:val="1"/>
      <w:numFmt w:val="bullet"/>
      <w:lvlText w:val="•"/>
      <w:lvlJc w:val="left"/>
      <w:pPr>
        <w:tabs>
          <w:tab w:val="num" w:pos="4320"/>
        </w:tabs>
        <w:ind w:left="4320" w:hanging="360"/>
      </w:pPr>
      <w:rPr>
        <w:rFonts w:ascii="Arial" w:hAnsi="Arial" w:hint="default"/>
      </w:rPr>
    </w:lvl>
    <w:lvl w:ilvl="6" w:tplc="206657D2" w:tentative="1">
      <w:start w:val="1"/>
      <w:numFmt w:val="bullet"/>
      <w:lvlText w:val="•"/>
      <w:lvlJc w:val="left"/>
      <w:pPr>
        <w:tabs>
          <w:tab w:val="num" w:pos="5040"/>
        </w:tabs>
        <w:ind w:left="5040" w:hanging="360"/>
      </w:pPr>
      <w:rPr>
        <w:rFonts w:ascii="Arial" w:hAnsi="Arial" w:hint="default"/>
      </w:rPr>
    </w:lvl>
    <w:lvl w:ilvl="7" w:tplc="7B94833C" w:tentative="1">
      <w:start w:val="1"/>
      <w:numFmt w:val="bullet"/>
      <w:lvlText w:val="•"/>
      <w:lvlJc w:val="left"/>
      <w:pPr>
        <w:tabs>
          <w:tab w:val="num" w:pos="5760"/>
        </w:tabs>
        <w:ind w:left="5760" w:hanging="360"/>
      </w:pPr>
      <w:rPr>
        <w:rFonts w:ascii="Arial" w:hAnsi="Arial" w:hint="default"/>
      </w:rPr>
    </w:lvl>
    <w:lvl w:ilvl="8" w:tplc="1AC663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001CF8"/>
    <w:multiLevelType w:val="hybridMultilevel"/>
    <w:tmpl w:val="FFFFFFFF"/>
    <w:lvl w:ilvl="0" w:tplc="1C5C79F2">
      <w:start w:val="1"/>
      <w:numFmt w:val="bullet"/>
      <w:lvlText w:val="-"/>
      <w:lvlJc w:val="left"/>
      <w:pPr>
        <w:ind w:left="720" w:hanging="360"/>
      </w:pPr>
      <w:rPr>
        <w:rFonts w:ascii="Calibri" w:hAnsi="Calibri" w:hint="default"/>
      </w:rPr>
    </w:lvl>
    <w:lvl w:ilvl="1" w:tplc="9754E436">
      <w:start w:val="1"/>
      <w:numFmt w:val="bullet"/>
      <w:lvlText w:val="o"/>
      <w:lvlJc w:val="left"/>
      <w:pPr>
        <w:ind w:left="1440" w:hanging="360"/>
      </w:pPr>
      <w:rPr>
        <w:rFonts w:ascii="Courier New" w:hAnsi="Courier New" w:hint="default"/>
      </w:rPr>
    </w:lvl>
    <w:lvl w:ilvl="2" w:tplc="B0B4687E">
      <w:start w:val="1"/>
      <w:numFmt w:val="bullet"/>
      <w:lvlText w:val=""/>
      <w:lvlJc w:val="left"/>
      <w:pPr>
        <w:ind w:left="2160" w:hanging="360"/>
      </w:pPr>
      <w:rPr>
        <w:rFonts w:ascii="Wingdings" w:hAnsi="Wingdings" w:hint="default"/>
      </w:rPr>
    </w:lvl>
    <w:lvl w:ilvl="3" w:tplc="43F69D2E">
      <w:start w:val="1"/>
      <w:numFmt w:val="bullet"/>
      <w:lvlText w:val=""/>
      <w:lvlJc w:val="left"/>
      <w:pPr>
        <w:ind w:left="2880" w:hanging="360"/>
      </w:pPr>
      <w:rPr>
        <w:rFonts w:ascii="Symbol" w:hAnsi="Symbol" w:hint="default"/>
      </w:rPr>
    </w:lvl>
    <w:lvl w:ilvl="4" w:tplc="8CFE4D6C">
      <w:start w:val="1"/>
      <w:numFmt w:val="bullet"/>
      <w:lvlText w:val="o"/>
      <w:lvlJc w:val="left"/>
      <w:pPr>
        <w:ind w:left="3600" w:hanging="360"/>
      </w:pPr>
      <w:rPr>
        <w:rFonts w:ascii="Courier New" w:hAnsi="Courier New" w:hint="default"/>
      </w:rPr>
    </w:lvl>
    <w:lvl w:ilvl="5" w:tplc="A6CA2948">
      <w:start w:val="1"/>
      <w:numFmt w:val="bullet"/>
      <w:lvlText w:val=""/>
      <w:lvlJc w:val="left"/>
      <w:pPr>
        <w:ind w:left="4320" w:hanging="360"/>
      </w:pPr>
      <w:rPr>
        <w:rFonts w:ascii="Wingdings" w:hAnsi="Wingdings" w:hint="default"/>
      </w:rPr>
    </w:lvl>
    <w:lvl w:ilvl="6" w:tplc="1B224386">
      <w:start w:val="1"/>
      <w:numFmt w:val="bullet"/>
      <w:lvlText w:val=""/>
      <w:lvlJc w:val="left"/>
      <w:pPr>
        <w:ind w:left="5040" w:hanging="360"/>
      </w:pPr>
      <w:rPr>
        <w:rFonts w:ascii="Symbol" w:hAnsi="Symbol" w:hint="default"/>
      </w:rPr>
    </w:lvl>
    <w:lvl w:ilvl="7" w:tplc="FB5A6DA0">
      <w:start w:val="1"/>
      <w:numFmt w:val="bullet"/>
      <w:lvlText w:val="o"/>
      <w:lvlJc w:val="left"/>
      <w:pPr>
        <w:ind w:left="5760" w:hanging="360"/>
      </w:pPr>
      <w:rPr>
        <w:rFonts w:ascii="Courier New" w:hAnsi="Courier New" w:hint="default"/>
      </w:rPr>
    </w:lvl>
    <w:lvl w:ilvl="8" w:tplc="F3E08494">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5"/>
  </w:num>
  <w:num w:numId="5">
    <w:abstractNumId w:val="10"/>
  </w:num>
  <w:num w:numId="6">
    <w:abstractNumId w:val="28"/>
  </w:num>
  <w:num w:numId="7">
    <w:abstractNumId w:val="26"/>
  </w:num>
  <w:num w:numId="8">
    <w:abstractNumId w:val="2"/>
  </w:num>
  <w:num w:numId="9">
    <w:abstractNumId w:val="20"/>
  </w:num>
  <w:num w:numId="10">
    <w:abstractNumId w:val="27"/>
  </w:num>
  <w:num w:numId="11">
    <w:abstractNumId w:val="1"/>
  </w:num>
  <w:num w:numId="12">
    <w:abstractNumId w:val="4"/>
  </w:num>
  <w:num w:numId="13">
    <w:abstractNumId w:val="11"/>
  </w:num>
  <w:num w:numId="14">
    <w:abstractNumId w:val="24"/>
  </w:num>
  <w:num w:numId="15">
    <w:abstractNumId w:val="17"/>
  </w:num>
  <w:num w:numId="16">
    <w:abstractNumId w:val="15"/>
  </w:num>
  <w:num w:numId="17">
    <w:abstractNumId w:val="8"/>
  </w:num>
  <w:num w:numId="18">
    <w:abstractNumId w:val="7"/>
  </w:num>
  <w:num w:numId="19">
    <w:abstractNumId w:val="22"/>
  </w:num>
  <w:num w:numId="20">
    <w:abstractNumId w:val="12"/>
  </w:num>
  <w:num w:numId="21">
    <w:abstractNumId w:val="6"/>
  </w:num>
  <w:num w:numId="22">
    <w:abstractNumId w:val="3"/>
  </w:num>
  <w:num w:numId="23">
    <w:abstractNumId w:val="18"/>
  </w:num>
  <w:num w:numId="24">
    <w:abstractNumId w:val="21"/>
  </w:num>
  <w:num w:numId="25">
    <w:abstractNumId w:val="23"/>
  </w:num>
  <w:num w:numId="26">
    <w:abstractNumId w:val="16"/>
  </w:num>
  <w:num w:numId="27">
    <w:abstractNumId w:val="0"/>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73"/>
    <w:rsid w:val="00055B9A"/>
    <w:rsid w:val="00075FE1"/>
    <w:rsid w:val="00094574"/>
    <w:rsid w:val="000E3E4C"/>
    <w:rsid w:val="00153125"/>
    <w:rsid w:val="00653C3A"/>
    <w:rsid w:val="00691B9C"/>
    <w:rsid w:val="00823DF2"/>
    <w:rsid w:val="008A3427"/>
    <w:rsid w:val="008F6C12"/>
    <w:rsid w:val="009B4D26"/>
    <w:rsid w:val="00B30448"/>
    <w:rsid w:val="00B742B2"/>
    <w:rsid w:val="00C60E8E"/>
    <w:rsid w:val="00CC06D6"/>
    <w:rsid w:val="00D33277"/>
    <w:rsid w:val="00DB5B73"/>
    <w:rsid w:val="00E73F51"/>
    <w:rsid w:val="00F347C2"/>
    <w:rsid w:val="00F7363D"/>
    <w:rsid w:val="00FE0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4A7A"/>
  <w15:chartTrackingRefBased/>
  <w15:docId w15:val="{F8CC029A-C882-41DF-A25D-2500E70D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B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B73"/>
  </w:style>
  <w:style w:type="paragraph" w:styleId="Footer">
    <w:name w:val="footer"/>
    <w:basedOn w:val="Normal"/>
    <w:link w:val="FooterChar"/>
    <w:uiPriority w:val="99"/>
    <w:unhideWhenUsed/>
    <w:rsid w:val="00DB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73"/>
  </w:style>
  <w:style w:type="paragraph" w:styleId="ListParagraph">
    <w:name w:val="List Paragraph"/>
    <w:basedOn w:val="Normal"/>
    <w:uiPriority w:val="34"/>
    <w:qFormat/>
    <w:rsid w:val="008A3427"/>
    <w:pPr>
      <w:ind w:left="720"/>
      <w:contextualSpacing/>
    </w:pPr>
  </w:style>
  <w:style w:type="table" w:styleId="GridTable4-Accent2">
    <w:name w:val="Grid Table 4 Accent 2"/>
    <w:basedOn w:val="TableNormal"/>
    <w:uiPriority w:val="49"/>
    <w:rsid w:val="001531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59"/>
    <w:rsid w:val="0015312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E0404"/>
    <w:rPr>
      <w:color w:val="0563C1" w:themeColor="hyperlink"/>
      <w:u w:val="single"/>
    </w:rPr>
  </w:style>
  <w:style w:type="character" w:styleId="UnresolvedMention">
    <w:name w:val="Unresolved Mention"/>
    <w:basedOn w:val="DefaultParagraphFont"/>
    <w:uiPriority w:val="99"/>
    <w:semiHidden/>
    <w:unhideWhenUsed/>
    <w:rsid w:val="00FE0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4542">
      <w:bodyDiv w:val="1"/>
      <w:marLeft w:val="0"/>
      <w:marRight w:val="0"/>
      <w:marTop w:val="0"/>
      <w:marBottom w:val="0"/>
      <w:divBdr>
        <w:top w:val="none" w:sz="0" w:space="0" w:color="auto"/>
        <w:left w:val="none" w:sz="0" w:space="0" w:color="auto"/>
        <w:bottom w:val="none" w:sz="0" w:space="0" w:color="auto"/>
        <w:right w:val="none" w:sz="0" w:space="0" w:color="auto"/>
      </w:divBdr>
      <w:divsChild>
        <w:div w:id="1718697406">
          <w:marLeft w:val="360"/>
          <w:marRight w:val="0"/>
          <w:marTop w:val="200"/>
          <w:marBottom w:val="0"/>
          <w:divBdr>
            <w:top w:val="none" w:sz="0" w:space="0" w:color="auto"/>
            <w:left w:val="none" w:sz="0" w:space="0" w:color="auto"/>
            <w:bottom w:val="none" w:sz="0" w:space="0" w:color="auto"/>
            <w:right w:val="none" w:sz="0" w:space="0" w:color="auto"/>
          </w:divBdr>
        </w:div>
        <w:div w:id="450592440">
          <w:marLeft w:val="1080"/>
          <w:marRight w:val="0"/>
          <w:marTop w:val="100"/>
          <w:marBottom w:val="0"/>
          <w:divBdr>
            <w:top w:val="none" w:sz="0" w:space="0" w:color="auto"/>
            <w:left w:val="none" w:sz="0" w:space="0" w:color="auto"/>
            <w:bottom w:val="none" w:sz="0" w:space="0" w:color="auto"/>
            <w:right w:val="none" w:sz="0" w:space="0" w:color="auto"/>
          </w:divBdr>
        </w:div>
        <w:div w:id="2139639127">
          <w:marLeft w:val="360"/>
          <w:marRight w:val="0"/>
          <w:marTop w:val="200"/>
          <w:marBottom w:val="0"/>
          <w:divBdr>
            <w:top w:val="none" w:sz="0" w:space="0" w:color="auto"/>
            <w:left w:val="none" w:sz="0" w:space="0" w:color="auto"/>
            <w:bottom w:val="none" w:sz="0" w:space="0" w:color="auto"/>
            <w:right w:val="none" w:sz="0" w:space="0" w:color="auto"/>
          </w:divBdr>
        </w:div>
        <w:div w:id="1292251002">
          <w:marLeft w:val="1080"/>
          <w:marRight w:val="0"/>
          <w:marTop w:val="100"/>
          <w:marBottom w:val="0"/>
          <w:divBdr>
            <w:top w:val="none" w:sz="0" w:space="0" w:color="auto"/>
            <w:left w:val="none" w:sz="0" w:space="0" w:color="auto"/>
            <w:bottom w:val="none" w:sz="0" w:space="0" w:color="auto"/>
            <w:right w:val="none" w:sz="0" w:space="0" w:color="auto"/>
          </w:divBdr>
        </w:div>
        <w:div w:id="1141653331">
          <w:marLeft w:val="1080"/>
          <w:marRight w:val="0"/>
          <w:marTop w:val="100"/>
          <w:marBottom w:val="0"/>
          <w:divBdr>
            <w:top w:val="none" w:sz="0" w:space="0" w:color="auto"/>
            <w:left w:val="none" w:sz="0" w:space="0" w:color="auto"/>
            <w:bottom w:val="none" w:sz="0" w:space="0" w:color="auto"/>
            <w:right w:val="none" w:sz="0" w:space="0" w:color="auto"/>
          </w:divBdr>
        </w:div>
        <w:div w:id="608899847">
          <w:marLeft w:val="360"/>
          <w:marRight w:val="0"/>
          <w:marTop w:val="200"/>
          <w:marBottom w:val="0"/>
          <w:divBdr>
            <w:top w:val="none" w:sz="0" w:space="0" w:color="auto"/>
            <w:left w:val="none" w:sz="0" w:space="0" w:color="auto"/>
            <w:bottom w:val="none" w:sz="0" w:space="0" w:color="auto"/>
            <w:right w:val="none" w:sz="0" w:space="0" w:color="auto"/>
          </w:divBdr>
        </w:div>
        <w:div w:id="596988911">
          <w:marLeft w:val="360"/>
          <w:marRight w:val="0"/>
          <w:marTop w:val="200"/>
          <w:marBottom w:val="0"/>
          <w:divBdr>
            <w:top w:val="none" w:sz="0" w:space="0" w:color="auto"/>
            <w:left w:val="none" w:sz="0" w:space="0" w:color="auto"/>
            <w:bottom w:val="none" w:sz="0" w:space="0" w:color="auto"/>
            <w:right w:val="none" w:sz="0" w:space="0" w:color="auto"/>
          </w:divBdr>
        </w:div>
      </w:divsChild>
    </w:div>
    <w:div w:id="381830303">
      <w:bodyDiv w:val="1"/>
      <w:marLeft w:val="0"/>
      <w:marRight w:val="0"/>
      <w:marTop w:val="0"/>
      <w:marBottom w:val="0"/>
      <w:divBdr>
        <w:top w:val="none" w:sz="0" w:space="0" w:color="auto"/>
        <w:left w:val="none" w:sz="0" w:space="0" w:color="auto"/>
        <w:bottom w:val="none" w:sz="0" w:space="0" w:color="auto"/>
        <w:right w:val="none" w:sz="0" w:space="0" w:color="auto"/>
      </w:divBdr>
      <w:divsChild>
        <w:div w:id="715860784">
          <w:marLeft w:val="360"/>
          <w:marRight w:val="0"/>
          <w:marTop w:val="200"/>
          <w:marBottom w:val="0"/>
          <w:divBdr>
            <w:top w:val="none" w:sz="0" w:space="0" w:color="auto"/>
            <w:left w:val="none" w:sz="0" w:space="0" w:color="auto"/>
            <w:bottom w:val="none" w:sz="0" w:space="0" w:color="auto"/>
            <w:right w:val="none" w:sz="0" w:space="0" w:color="auto"/>
          </w:divBdr>
        </w:div>
        <w:div w:id="447093279">
          <w:marLeft w:val="1080"/>
          <w:marRight w:val="0"/>
          <w:marTop w:val="100"/>
          <w:marBottom w:val="0"/>
          <w:divBdr>
            <w:top w:val="none" w:sz="0" w:space="0" w:color="auto"/>
            <w:left w:val="none" w:sz="0" w:space="0" w:color="auto"/>
            <w:bottom w:val="none" w:sz="0" w:space="0" w:color="auto"/>
            <w:right w:val="none" w:sz="0" w:space="0" w:color="auto"/>
          </w:divBdr>
        </w:div>
        <w:div w:id="1330981828">
          <w:marLeft w:val="360"/>
          <w:marRight w:val="0"/>
          <w:marTop w:val="200"/>
          <w:marBottom w:val="0"/>
          <w:divBdr>
            <w:top w:val="none" w:sz="0" w:space="0" w:color="auto"/>
            <w:left w:val="none" w:sz="0" w:space="0" w:color="auto"/>
            <w:bottom w:val="none" w:sz="0" w:space="0" w:color="auto"/>
            <w:right w:val="none" w:sz="0" w:space="0" w:color="auto"/>
          </w:divBdr>
        </w:div>
        <w:div w:id="253560783">
          <w:marLeft w:val="1080"/>
          <w:marRight w:val="0"/>
          <w:marTop w:val="100"/>
          <w:marBottom w:val="0"/>
          <w:divBdr>
            <w:top w:val="none" w:sz="0" w:space="0" w:color="auto"/>
            <w:left w:val="none" w:sz="0" w:space="0" w:color="auto"/>
            <w:bottom w:val="none" w:sz="0" w:space="0" w:color="auto"/>
            <w:right w:val="none" w:sz="0" w:space="0" w:color="auto"/>
          </w:divBdr>
        </w:div>
        <w:div w:id="1003900566">
          <w:marLeft w:val="1080"/>
          <w:marRight w:val="0"/>
          <w:marTop w:val="100"/>
          <w:marBottom w:val="0"/>
          <w:divBdr>
            <w:top w:val="none" w:sz="0" w:space="0" w:color="auto"/>
            <w:left w:val="none" w:sz="0" w:space="0" w:color="auto"/>
            <w:bottom w:val="none" w:sz="0" w:space="0" w:color="auto"/>
            <w:right w:val="none" w:sz="0" w:space="0" w:color="auto"/>
          </w:divBdr>
        </w:div>
        <w:div w:id="399639938">
          <w:marLeft w:val="360"/>
          <w:marRight w:val="0"/>
          <w:marTop w:val="200"/>
          <w:marBottom w:val="0"/>
          <w:divBdr>
            <w:top w:val="none" w:sz="0" w:space="0" w:color="auto"/>
            <w:left w:val="none" w:sz="0" w:space="0" w:color="auto"/>
            <w:bottom w:val="none" w:sz="0" w:space="0" w:color="auto"/>
            <w:right w:val="none" w:sz="0" w:space="0" w:color="auto"/>
          </w:divBdr>
        </w:div>
        <w:div w:id="730270975">
          <w:marLeft w:val="360"/>
          <w:marRight w:val="0"/>
          <w:marTop w:val="200"/>
          <w:marBottom w:val="0"/>
          <w:divBdr>
            <w:top w:val="none" w:sz="0" w:space="0" w:color="auto"/>
            <w:left w:val="none" w:sz="0" w:space="0" w:color="auto"/>
            <w:bottom w:val="none" w:sz="0" w:space="0" w:color="auto"/>
            <w:right w:val="none" w:sz="0" w:space="0" w:color="auto"/>
          </w:divBdr>
        </w:div>
      </w:divsChild>
    </w:div>
    <w:div w:id="966400420">
      <w:bodyDiv w:val="1"/>
      <w:marLeft w:val="0"/>
      <w:marRight w:val="0"/>
      <w:marTop w:val="0"/>
      <w:marBottom w:val="0"/>
      <w:divBdr>
        <w:top w:val="none" w:sz="0" w:space="0" w:color="auto"/>
        <w:left w:val="none" w:sz="0" w:space="0" w:color="auto"/>
        <w:bottom w:val="none" w:sz="0" w:space="0" w:color="auto"/>
        <w:right w:val="none" w:sz="0" w:space="0" w:color="auto"/>
      </w:divBdr>
      <w:divsChild>
        <w:div w:id="791095079">
          <w:marLeft w:val="360"/>
          <w:marRight w:val="0"/>
          <w:marTop w:val="200"/>
          <w:marBottom w:val="0"/>
          <w:divBdr>
            <w:top w:val="none" w:sz="0" w:space="0" w:color="auto"/>
            <w:left w:val="none" w:sz="0" w:space="0" w:color="auto"/>
            <w:bottom w:val="none" w:sz="0" w:space="0" w:color="auto"/>
            <w:right w:val="none" w:sz="0" w:space="0" w:color="auto"/>
          </w:divBdr>
        </w:div>
        <w:div w:id="553126998">
          <w:marLeft w:val="1080"/>
          <w:marRight w:val="0"/>
          <w:marTop w:val="100"/>
          <w:marBottom w:val="0"/>
          <w:divBdr>
            <w:top w:val="none" w:sz="0" w:space="0" w:color="auto"/>
            <w:left w:val="none" w:sz="0" w:space="0" w:color="auto"/>
            <w:bottom w:val="none" w:sz="0" w:space="0" w:color="auto"/>
            <w:right w:val="none" w:sz="0" w:space="0" w:color="auto"/>
          </w:divBdr>
        </w:div>
        <w:div w:id="2061048979">
          <w:marLeft w:val="1080"/>
          <w:marRight w:val="0"/>
          <w:marTop w:val="100"/>
          <w:marBottom w:val="0"/>
          <w:divBdr>
            <w:top w:val="none" w:sz="0" w:space="0" w:color="auto"/>
            <w:left w:val="none" w:sz="0" w:space="0" w:color="auto"/>
            <w:bottom w:val="none" w:sz="0" w:space="0" w:color="auto"/>
            <w:right w:val="none" w:sz="0" w:space="0" w:color="auto"/>
          </w:divBdr>
        </w:div>
      </w:divsChild>
    </w:div>
    <w:div w:id="1333071496">
      <w:bodyDiv w:val="1"/>
      <w:marLeft w:val="0"/>
      <w:marRight w:val="0"/>
      <w:marTop w:val="0"/>
      <w:marBottom w:val="0"/>
      <w:divBdr>
        <w:top w:val="none" w:sz="0" w:space="0" w:color="auto"/>
        <w:left w:val="none" w:sz="0" w:space="0" w:color="auto"/>
        <w:bottom w:val="none" w:sz="0" w:space="0" w:color="auto"/>
        <w:right w:val="none" w:sz="0" w:space="0" w:color="auto"/>
      </w:divBdr>
      <w:divsChild>
        <w:div w:id="209877009">
          <w:marLeft w:val="1080"/>
          <w:marRight w:val="0"/>
          <w:marTop w:val="100"/>
          <w:marBottom w:val="0"/>
          <w:divBdr>
            <w:top w:val="none" w:sz="0" w:space="0" w:color="auto"/>
            <w:left w:val="none" w:sz="0" w:space="0" w:color="auto"/>
            <w:bottom w:val="none" w:sz="0" w:space="0" w:color="auto"/>
            <w:right w:val="none" w:sz="0" w:space="0" w:color="auto"/>
          </w:divBdr>
        </w:div>
        <w:div w:id="1844736288">
          <w:marLeft w:val="1080"/>
          <w:marRight w:val="0"/>
          <w:marTop w:val="100"/>
          <w:marBottom w:val="0"/>
          <w:divBdr>
            <w:top w:val="none" w:sz="0" w:space="0" w:color="auto"/>
            <w:left w:val="none" w:sz="0" w:space="0" w:color="auto"/>
            <w:bottom w:val="none" w:sz="0" w:space="0" w:color="auto"/>
            <w:right w:val="none" w:sz="0" w:space="0" w:color="auto"/>
          </w:divBdr>
        </w:div>
        <w:div w:id="1139960433">
          <w:marLeft w:val="1440"/>
          <w:marRight w:val="0"/>
          <w:marTop w:val="100"/>
          <w:marBottom w:val="0"/>
          <w:divBdr>
            <w:top w:val="none" w:sz="0" w:space="0" w:color="auto"/>
            <w:left w:val="none" w:sz="0" w:space="0" w:color="auto"/>
            <w:bottom w:val="none" w:sz="0" w:space="0" w:color="auto"/>
            <w:right w:val="none" w:sz="0" w:space="0" w:color="auto"/>
          </w:divBdr>
        </w:div>
        <w:div w:id="1031297119">
          <w:marLeft w:val="1440"/>
          <w:marRight w:val="0"/>
          <w:marTop w:val="100"/>
          <w:marBottom w:val="0"/>
          <w:divBdr>
            <w:top w:val="none" w:sz="0" w:space="0" w:color="auto"/>
            <w:left w:val="none" w:sz="0" w:space="0" w:color="auto"/>
            <w:bottom w:val="none" w:sz="0" w:space="0" w:color="auto"/>
            <w:right w:val="none" w:sz="0" w:space="0" w:color="auto"/>
          </w:divBdr>
        </w:div>
        <w:div w:id="1414278252">
          <w:marLeft w:val="1440"/>
          <w:marRight w:val="0"/>
          <w:marTop w:val="100"/>
          <w:marBottom w:val="0"/>
          <w:divBdr>
            <w:top w:val="none" w:sz="0" w:space="0" w:color="auto"/>
            <w:left w:val="none" w:sz="0" w:space="0" w:color="auto"/>
            <w:bottom w:val="none" w:sz="0" w:space="0" w:color="auto"/>
            <w:right w:val="none" w:sz="0" w:space="0" w:color="auto"/>
          </w:divBdr>
        </w:div>
      </w:divsChild>
    </w:div>
    <w:div w:id="1581939981">
      <w:bodyDiv w:val="1"/>
      <w:marLeft w:val="0"/>
      <w:marRight w:val="0"/>
      <w:marTop w:val="0"/>
      <w:marBottom w:val="0"/>
      <w:divBdr>
        <w:top w:val="none" w:sz="0" w:space="0" w:color="auto"/>
        <w:left w:val="none" w:sz="0" w:space="0" w:color="auto"/>
        <w:bottom w:val="none" w:sz="0" w:space="0" w:color="auto"/>
        <w:right w:val="none" w:sz="0" w:space="0" w:color="auto"/>
      </w:divBdr>
      <w:divsChild>
        <w:div w:id="1378160296">
          <w:marLeft w:val="360"/>
          <w:marRight w:val="0"/>
          <w:marTop w:val="200"/>
          <w:marBottom w:val="0"/>
          <w:divBdr>
            <w:top w:val="none" w:sz="0" w:space="0" w:color="auto"/>
            <w:left w:val="none" w:sz="0" w:space="0" w:color="auto"/>
            <w:bottom w:val="none" w:sz="0" w:space="0" w:color="auto"/>
            <w:right w:val="none" w:sz="0" w:space="0" w:color="auto"/>
          </w:divBdr>
        </w:div>
      </w:divsChild>
    </w:div>
    <w:div w:id="2106798464">
      <w:bodyDiv w:val="1"/>
      <w:marLeft w:val="0"/>
      <w:marRight w:val="0"/>
      <w:marTop w:val="0"/>
      <w:marBottom w:val="0"/>
      <w:divBdr>
        <w:top w:val="none" w:sz="0" w:space="0" w:color="auto"/>
        <w:left w:val="none" w:sz="0" w:space="0" w:color="auto"/>
        <w:bottom w:val="none" w:sz="0" w:space="0" w:color="auto"/>
        <w:right w:val="none" w:sz="0" w:space="0" w:color="auto"/>
      </w:divBdr>
      <w:divsChild>
        <w:div w:id="893472328">
          <w:marLeft w:val="360"/>
          <w:marRight w:val="0"/>
          <w:marTop w:val="200"/>
          <w:marBottom w:val="0"/>
          <w:divBdr>
            <w:top w:val="none" w:sz="0" w:space="0" w:color="auto"/>
            <w:left w:val="none" w:sz="0" w:space="0" w:color="auto"/>
            <w:bottom w:val="none" w:sz="0" w:space="0" w:color="auto"/>
            <w:right w:val="none" w:sz="0" w:space="0" w:color="auto"/>
          </w:divBdr>
        </w:div>
        <w:div w:id="1611742467">
          <w:marLeft w:val="360"/>
          <w:marRight w:val="0"/>
          <w:marTop w:val="200"/>
          <w:marBottom w:val="0"/>
          <w:divBdr>
            <w:top w:val="none" w:sz="0" w:space="0" w:color="auto"/>
            <w:left w:val="none" w:sz="0" w:space="0" w:color="auto"/>
            <w:bottom w:val="none" w:sz="0" w:space="0" w:color="auto"/>
            <w:right w:val="none" w:sz="0" w:space="0" w:color="auto"/>
          </w:divBdr>
        </w:div>
        <w:div w:id="1231427071">
          <w:marLeft w:val="1080"/>
          <w:marRight w:val="0"/>
          <w:marTop w:val="100"/>
          <w:marBottom w:val="0"/>
          <w:divBdr>
            <w:top w:val="none" w:sz="0" w:space="0" w:color="auto"/>
            <w:left w:val="none" w:sz="0" w:space="0" w:color="auto"/>
            <w:bottom w:val="none" w:sz="0" w:space="0" w:color="auto"/>
            <w:right w:val="none" w:sz="0" w:space="0" w:color="auto"/>
          </w:divBdr>
        </w:div>
        <w:div w:id="742683496">
          <w:marLeft w:val="1080"/>
          <w:marRight w:val="0"/>
          <w:marTop w:val="100"/>
          <w:marBottom w:val="0"/>
          <w:divBdr>
            <w:top w:val="none" w:sz="0" w:space="0" w:color="auto"/>
            <w:left w:val="none" w:sz="0" w:space="0" w:color="auto"/>
            <w:bottom w:val="none" w:sz="0" w:space="0" w:color="auto"/>
            <w:right w:val="none" w:sz="0" w:space="0" w:color="auto"/>
          </w:divBdr>
        </w:div>
        <w:div w:id="521940292">
          <w:marLeft w:val="1080"/>
          <w:marRight w:val="0"/>
          <w:marTop w:val="100"/>
          <w:marBottom w:val="0"/>
          <w:divBdr>
            <w:top w:val="none" w:sz="0" w:space="0" w:color="auto"/>
            <w:left w:val="none" w:sz="0" w:space="0" w:color="auto"/>
            <w:bottom w:val="none" w:sz="0" w:space="0" w:color="auto"/>
            <w:right w:val="none" w:sz="0" w:space="0" w:color="auto"/>
          </w:divBdr>
        </w:div>
        <w:div w:id="382679007">
          <w:marLeft w:val="360"/>
          <w:marRight w:val="0"/>
          <w:marTop w:val="200"/>
          <w:marBottom w:val="0"/>
          <w:divBdr>
            <w:top w:val="none" w:sz="0" w:space="0" w:color="auto"/>
            <w:left w:val="none" w:sz="0" w:space="0" w:color="auto"/>
            <w:bottom w:val="none" w:sz="0" w:space="0" w:color="auto"/>
            <w:right w:val="none" w:sz="0" w:space="0" w:color="auto"/>
          </w:divBdr>
        </w:div>
        <w:div w:id="1320621953">
          <w:marLeft w:val="1080"/>
          <w:marRight w:val="0"/>
          <w:marTop w:val="100"/>
          <w:marBottom w:val="0"/>
          <w:divBdr>
            <w:top w:val="none" w:sz="0" w:space="0" w:color="auto"/>
            <w:left w:val="none" w:sz="0" w:space="0" w:color="auto"/>
            <w:bottom w:val="none" w:sz="0" w:space="0" w:color="auto"/>
            <w:right w:val="none" w:sz="0" w:space="0" w:color="auto"/>
          </w:divBdr>
        </w:div>
        <w:div w:id="1779719648">
          <w:marLeft w:val="1080"/>
          <w:marRight w:val="0"/>
          <w:marTop w:val="100"/>
          <w:marBottom w:val="0"/>
          <w:divBdr>
            <w:top w:val="none" w:sz="0" w:space="0" w:color="auto"/>
            <w:left w:val="none" w:sz="0" w:space="0" w:color="auto"/>
            <w:bottom w:val="none" w:sz="0" w:space="0" w:color="auto"/>
            <w:right w:val="none" w:sz="0" w:space="0" w:color="auto"/>
          </w:divBdr>
        </w:div>
      </w:divsChild>
    </w:div>
    <w:div w:id="2141411689">
      <w:bodyDiv w:val="1"/>
      <w:marLeft w:val="0"/>
      <w:marRight w:val="0"/>
      <w:marTop w:val="0"/>
      <w:marBottom w:val="0"/>
      <w:divBdr>
        <w:top w:val="none" w:sz="0" w:space="0" w:color="auto"/>
        <w:left w:val="none" w:sz="0" w:space="0" w:color="auto"/>
        <w:bottom w:val="none" w:sz="0" w:space="0" w:color="auto"/>
        <w:right w:val="none" w:sz="0" w:space="0" w:color="auto"/>
      </w:divBdr>
      <w:divsChild>
        <w:div w:id="253974587">
          <w:marLeft w:val="360"/>
          <w:marRight w:val="0"/>
          <w:marTop w:val="200"/>
          <w:marBottom w:val="0"/>
          <w:divBdr>
            <w:top w:val="none" w:sz="0" w:space="0" w:color="auto"/>
            <w:left w:val="none" w:sz="0" w:space="0" w:color="auto"/>
            <w:bottom w:val="none" w:sz="0" w:space="0" w:color="auto"/>
            <w:right w:val="none" w:sz="0" w:space="0" w:color="auto"/>
          </w:divBdr>
        </w:div>
        <w:div w:id="1092435363">
          <w:marLeft w:val="360"/>
          <w:marRight w:val="0"/>
          <w:marTop w:val="200"/>
          <w:marBottom w:val="0"/>
          <w:divBdr>
            <w:top w:val="none" w:sz="0" w:space="0" w:color="auto"/>
            <w:left w:val="none" w:sz="0" w:space="0" w:color="auto"/>
            <w:bottom w:val="none" w:sz="0" w:space="0" w:color="auto"/>
            <w:right w:val="none" w:sz="0" w:space="0" w:color="auto"/>
          </w:divBdr>
        </w:div>
        <w:div w:id="2104255285">
          <w:marLeft w:val="1080"/>
          <w:marRight w:val="0"/>
          <w:marTop w:val="100"/>
          <w:marBottom w:val="0"/>
          <w:divBdr>
            <w:top w:val="none" w:sz="0" w:space="0" w:color="auto"/>
            <w:left w:val="none" w:sz="0" w:space="0" w:color="auto"/>
            <w:bottom w:val="none" w:sz="0" w:space="0" w:color="auto"/>
            <w:right w:val="none" w:sz="0" w:space="0" w:color="auto"/>
          </w:divBdr>
        </w:div>
        <w:div w:id="1379471861">
          <w:marLeft w:val="1080"/>
          <w:marRight w:val="0"/>
          <w:marTop w:val="100"/>
          <w:marBottom w:val="0"/>
          <w:divBdr>
            <w:top w:val="none" w:sz="0" w:space="0" w:color="auto"/>
            <w:left w:val="none" w:sz="0" w:space="0" w:color="auto"/>
            <w:bottom w:val="none" w:sz="0" w:space="0" w:color="auto"/>
            <w:right w:val="none" w:sz="0" w:space="0" w:color="auto"/>
          </w:divBdr>
        </w:div>
        <w:div w:id="1927960427">
          <w:marLeft w:val="1080"/>
          <w:marRight w:val="0"/>
          <w:marTop w:val="100"/>
          <w:marBottom w:val="0"/>
          <w:divBdr>
            <w:top w:val="none" w:sz="0" w:space="0" w:color="auto"/>
            <w:left w:val="none" w:sz="0" w:space="0" w:color="auto"/>
            <w:bottom w:val="none" w:sz="0" w:space="0" w:color="auto"/>
            <w:right w:val="none" w:sz="0" w:space="0" w:color="auto"/>
          </w:divBdr>
        </w:div>
        <w:div w:id="1730572847">
          <w:marLeft w:val="360"/>
          <w:marRight w:val="0"/>
          <w:marTop w:val="200"/>
          <w:marBottom w:val="0"/>
          <w:divBdr>
            <w:top w:val="none" w:sz="0" w:space="0" w:color="auto"/>
            <w:left w:val="none" w:sz="0" w:space="0" w:color="auto"/>
            <w:bottom w:val="none" w:sz="0" w:space="0" w:color="auto"/>
            <w:right w:val="none" w:sz="0" w:space="0" w:color="auto"/>
          </w:divBdr>
        </w:div>
        <w:div w:id="1147824109">
          <w:marLeft w:val="1080"/>
          <w:marRight w:val="0"/>
          <w:marTop w:val="100"/>
          <w:marBottom w:val="0"/>
          <w:divBdr>
            <w:top w:val="none" w:sz="0" w:space="0" w:color="auto"/>
            <w:left w:val="none" w:sz="0" w:space="0" w:color="auto"/>
            <w:bottom w:val="none" w:sz="0" w:space="0" w:color="auto"/>
            <w:right w:val="none" w:sz="0" w:space="0" w:color="auto"/>
          </w:divBdr>
        </w:div>
        <w:div w:id="200790340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y@Hcv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ssica@hcv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embly@hcvs.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essica@hcv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ssica@hcv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FF1144CC03747AE0DF94C3A8F0192" ma:contentTypeVersion="11" ma:contentTypeDescription="Create a new document." ma:contentTypeScope="" ma:versionID="642cf31361fc88706c0b4861341ee6c5">
  <xsd:schema xmlns:xsd="http://www.w3.org/2001/XMLSchema" xmlns:xs="http://www.w3.org/2001/XMLSchema" xmlns:p="http://schemas.microsoft.com/office/2006/metadata/properties" xmlns:ns2="6d92c50b-9408-4267-81dc-6f03bae91866" targetNamespace="http://schemas.microsoft.com/office/2006/metadata/properties" ma:root="true" ma:fieldsID="36180e618068bdfd00bf4c81f5af42d3" ns2:_="">
    <xsd:import namespace="6d92c50b-9408-4267-81dc-6f03bae918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2c50b-9408-4267-81dc-6f03bae91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09770-8B6E-49E3-B269-32BBF0B42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2c50b-9408-4267-81dc-6f03bae91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04504-FA93-4D47-8B10-354C47618772}">
  <ds:schemaRefs>
    <ds:schemaRef ds:uri="http://schemas.microsoft.com/sharepoint/v3/contenttype/forms"/>
  </ds:schemaRefs>
</ds:datastoreItem>
</file>

<file path=customXml/itemProps3.xml><?xml version="1.0" encoding="utf-8"?>
<ds:datastoreItem xmlns:ds="http://schemas.openxmlformats.org/officeDocument/2006/customXml" ds:itemID="{B7002B5C-B717-4A08-BDDE-6867381ECA87}">
  <ds:schemaRefs>
    <ds:schemaRef ds:uri="http://purl.org/dc/terms/"/>
    <ds:schemaRef ds:uri="http://schemas.microsoft.com/office/2006/documentManagement/types"/>
    <ds:schemaRef ds:uri="http://www.w3.org/XML/1998/namespace"/>
    <ds:schemaRef ds:uri="http://purl.org/dc/elements/1.1/"/>
    <ds:schemaRef ds:uri="6d92c50b-9408-4267-81dc-6f03bae91866"/>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13</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HCT Group</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Rowland-Pomp</dc:creator>
  <cp:keywords/>
  <dc:description/>
  <cp:lastModifiedBy>May Rowland-Pomp</cp:lastModifiedBy>
  <cp:revision>3</cp:revision>
  <dcterms:created xsi:type="dcterms:W3CDTF">2022-01-31T09:27:00Z</dcterms:created>
  <dcterms:modified xsi:type="dcterms:W3CDTF">2022-01-31T15:57:00Z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0x010100C76FF1144CC03747AE0DF94C3A8F0192</vt:lpwstr>
  </property>
</Properties>
</file>